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9" w:rsidRPr="0033209F" w:rsidRDefault="004B0769" w:rsidP="004B0769">
      <w:pPr>
        <w:spacing w:after="0"/>
        <w:rPr>
          <w:sz w:val="28"/>
          <w:szCs w:val="28"/>
        </w:rPr>
      </w:pPr>
    </w:p>
    <w:p w:rsidR="004B0769" w:rsidRPr="0033209F" w:rsidRDefault="004B0769" w:rsidP="004B0769">
      <w:pPr>
        <w:spacing w:after="0"/>
        <w:rPr>
          <w:sz w:val="28"/>
          <w:szCs w:val="28"/>
        </w:rPr>
      </w:pPr>
    </w:p>
    <w:p w:rsidR="004B0769" w:rsidRPr="0033209F" w:rsidRDefault="004B0769" w:rsidP="004B0769">
      <w:pPr>
        <w:spacing w:after="0"/>
        <w:jc w:val="center"/>
        <w:rPr>
          <w:sz w:val="28"/>
          <w:szCs w:val="28"/>
        </w:rPr>
      </w:pPr>
      <w:r w:rsidRPr="0033209F">
        <w:rPr>
          <w:sz w:val="28"/>
          <w:szCs w:val="28"/>
        </w:rPr>
        <w:t>La moneta complementare come strumento di gestione del circolante</w:t>
      </w:r>
    </w:p>
    <w:p w:rsidR="004B0769" w:rsidRPr="0033209F" w:rsidRDefault="004B0769" w:rsidP="004B0769">
      <w:pPr>
        <w:spacing w:after="0"/>
        <w:rPr>
          <w:sz w:val="28"/>
          <w:szCs w:val="28"/>
        </w:rPr>
      </w:pPr>
    </w:p>
    <w:p w:rsidR="004B0769" w:rsidRPr="0033209F" w:rsidRDefault="004B0769" w:rsidP="004B0769">
      <w:pPr>
        <w:spacing w:after="0"/>
        <w:rPr>
          <w:sz w:val="28"/>
          <w:szCs w:val="28"/>
        </w:rPr>
      </w:pPr>
    </w:p>
    <w:p w:rsidR="004B0769" w:rsidRPr="0033209F" w:rsidRDefault="004B0769" w:rsidP="004B0769">
      <w:pPr>
        <w:spacing w:after="0"/>
        <w:jc w:val="center"/>
        <w:rPr>
          <w:sz w:val="28"/>
          <w:szCs w:val="28"/>
        </w:rPr>
      </w:pPr>
      <w:r w:rsidRPr="0033209F">
        <w:rPr>
          <w:sz w:val="28"/>
          <w:szCs w:val="28"/>
        </w:rPr>
        <w:t>Massimo Amato, Università Bocconi</w:t>
      </w:r>
    </w:p>
    <w:p w:rsidR="00DB0DE5" w:rsidRPr="0033209F" w:rsidRDefault="00DB0DE5" w:rsidP="001F2C40">
      <w:pPr>
        <w:spacing w:after="0"/>
        <w:jc w:val="center"/>
        <w:rPr>
          <w:sz w:val="28"/>
          <w:szCs w:val="28"/>
        </w:rPr>
      </w:pPr>
    </w:p>
    <w:p w:rsidR="00DB0DE5" w:rsidRPr="0033209F" w:rsidRDefault="00DB0DE5" w:rsidP="001F2C40">
      <w:pPr>
        <w:spacing w:after="0"/>
        <w:jc w:val="center"/>
        <w:rPr>
          <w:sz w:val="28"/>
          <w:szCs w:val="28"/>
        </w:rPr>
      </w:pPr>
    </w:p>
    <w:p w:rsidR="003F0197" w:rsidRDefault="001F2C40" w:rsidP="001F2C40">
      <w:pPr>
        <w:spacing w:after="0"/>
        <w:jc w:val="center"/>
        <w:rPr>
          <w:sz w:val="28"/>
          <w:szCs w:val="28"/>
        </w:rPr>
      </w:pPr>
      <w:r w:rsidRPr="0033209F">
        <w:rPr>
          <w:sz w:val="28"/>
          <w:szCs w:val="28"/>
        </w:rPr>
        <w:t>Nuove misure di supporto al capitale circolante.</w:t>
      </w:r>
      <w:r w:rsidR="00DB0DE5" w:rsidRPr="0033209F">
        <w:rPr>
          <w:sz w:val="28"/>
          <w:szCs w:val="28"/>
        </w:rPr>
        <w:t xml:space="preserve"> </w:t>
      </w:r>
    </w:p>
    <w:p w:rsidR="003F0197" w:rsidRDefault="001F2C40" w:rsidP="001F2C40">
      <w:pPr>
        <w:spacing w:after="0"/>
        <w:jc w:val="center"/>
        <w:rPr>
          <w:sz w:val="28"/>
          <w:szCs w:val="28"/>
        </w:rPr>
      </w:pPr>
      <w:r w:rsidRPr="0033209F">
        <w:rPr>
          <w:sz w:val="28"/>
          <w:szCs w:val="28"/>
        </w:rPr>
        <w:t xml:space="preserve">Moneta complementare e Supply chain finance: </w:t>
      </w:r>
    </w:p>
    <w:p w:rsidR="001F2C40" w:rsidRPr="0033209F" w:rsidRDefault="001F2C40" w:rsidP="001F2C40">
      <w:pPr>
        <w:spacing w:after="0"/>
        <w:jc w:val="center"/>
        <w:rPr>
          <w:sz w:val="28"/>
          <w:szCs w:val="28"/>
        </w:rPr>
      </w:pPr>
      <w:r w:rsidRPr="0033209F">
        <w:rPr>
          <w:sz w:val="28"/>
          <w:szCs w:val="28"/>
        </w:rPr>
        <w:t>strumenti ed esperienze innovative a confronto</w:t>
      </w:r>
    </w:p>
    <w:p w:rsidR="003F0197" w:rsidRDefault="003F0197" w:rsidP="00DB0DE5">
      <w:pPr>
        <w:jc w:val="center"/>
        <w:rPr>
          <w:sz w:val="28"/>
          <w:szCs w:val="28"/>
        </w:rPr>
      </w:pPr>
    </w:p>
    <w:p w:rsidR="00DB0DE5" w:rsidRPr="0033209F" w:rsidRDefault="00DB0DE5" w:rsidP="00DB0DE5">
      <w:pPr>
        <w:jc w:val="center"/>
        <w:rPr>
          <w:sz w:val="28"/>
          <w:szCs w:val="28"/>
        </w:rPr>
      </w:pPr>
      <w:r w:rsidRPr="0033209F">
        <w:rPr>
          <w:sz w:val="28"/>
          <w:szCs w:val="28"/>
        </w:rPr>
        <w:t>Milano 4 dicembre 2012, Auditorium Palazzo Lombardia</w:t>
      </w:r>
    </w:p>
    <w:p w:rsidR="003E0D82" w:rsidRPr="0033209F" w:rsidRDefault="004B0769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Il problema della gestione del circolante si pone oggi con particolare forza per gli attori dell’economia reale perché, a dispetto del suo nome, il “circolante” tende piuttosto </w:t>
      </w:r>
      <w:r w:rsidRPr="005F7508">
        <w:rPr>
          <w:b/>
          <w:sz w:val="28"/>
          <w:szCs w:val="28"/>
        </w:rPr>
        <w:t>a stagnare</w:t>
      </w:r>
      <w:r w:rsidR="001F2C40" w:rsidRPr="005F7508">
        <w:rPr>
          <w:b/>
          <w:sz w:val="28"/>
          <w:szCs w:val="28"/>
        </w:rPr>
        <w:t>, e non a circolare</w:t>
      </w:r>
      <w:r w:rsidR="001F2C40" w:rsidRPr="0033209F">
        <w:rPr>
          <w:sz w:val="28"/>
          <w:szCs w:val="28"/>
        </w:rPr>
        <w:t xml:space="preserve">. </w:t>
      </w:r>
    </w:p>
    <w:p w:rsidR="004B0769" w:rsidRPr="0033209F" w:rsidRDefault="004B0769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A fronte di iniezioni sempre più massicce di liquidità</w:t>
      </w:r>
      <w:r w:rsidR="001F2C40" w:rsidRPr="0033209F">
        <w:rPr>
          <w:sz w:val="28"/>
          <w:szCs w:val="28"/>
        </w:rPr>
        <w:t xml:space="preserve"> (altro nome per il circolante)</w:t>
      </w:r>
      <w:r w:rsidRPr="0033209F">
        <w:rPr>
          <w:sz w:val="28"/>
          <w:szCs w:val="28"/>
        </w:rPr>
        <w:t>, la liquidità iniettata non entra in circolazione</w:t>
      </w:r>
      <w:r w:rsidR="005F7508">
        <w:rPr>
          <w:sz w:val="28"/>
          <w:szCs w:val="28"/>
        </w:rPr>
        <w:t>:</w:t>
      </w:r>
      <w:r w:rsidR="001F2C40" w:rsidRPr="0033209F">
        <w:rPr>
          <w:sz w:val="28"/>
          <w:szCs w:val="28"/>
        </w:rPr>
        <w:t xml:space="preserve"> </w:t>
      </w:r>
      <w:r w:rsidRPr="0033209F">
        <w:rPr>
          <w:sz w:val="28"/>
          <w:szCs w:val="28"/>
        </w:rPr>
        <w:t>crea “noduli”</w:t>
      </w:r>
      <w:r w:rsidR="003F0197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e </w:t>
      </w:r>
      <w:r w:rsidR="001F2C40" w:rsidRPr="0033209F">
        <w:rPr>
          <w:sz w:val="28"/>
          <w:szCs w:val="28"/>
        </w:rPr>
        <w:t xml:space="preserve">forse anche </w:t>
      </w:r>
      <w:r w:rsidRPr="0033209F">
        <w:rPr>
          <w:sz w:val="28"/>
          <w:szCs w:val="28"/>
        </w:rPr>
        <w:t>“trombi”</w:t>
      </w:r>
      <w:r w:rsidR="001F2C40" w:rsidRPr="0033209F">
        <w:rPr>
          <w:sz w:val="28"/>
          <w:szCs w:val="28"/>
        </w:rPr>
        <w:t>.</w:t>
      </w:r>
    </w:p>
    <w:p w:rsidR="004B0769" w:rsidRDefault="003F0197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Lasciamo da parte metafore fisiologiche: </w:t>
      </w:r>
      <w:r w:rsidRPr="003F0197">
        <w:rPr>
          <w:b/>
          <w:sz w:val="28"/>
          <w:szCs w:val="28"/>
        </w:rPr>
        <w:t>l</w:t>
      </w:r>
      <w:r w:rsidR="005F7508" w:rsidRPr="003F0197">
        <w:rPr>
          <w:b/>
          <w:sz w:val="28"/>
          <w:szCs w:val="28"/>
        </w:rPr>
        <w:t xml:space="preserve">a situazione </w:t>
      </w:r>
      <w:r w:rsidRPr="003F0197">
        <w:rPr>
          <w:b/>
          <w:i/>
          <w:sz w:val="28"/>
          <w:szCs w:val="28"/>
        </w:rPr>
        <w:t>economica</w:t>
      </w:r>
      <w:r w:rsidRPr="003F0197">
        <w:rPr>
          <w:b/>
          <w:sz w:val="28"/>
          <w:szCs w:val="28"/>
        </w:rPr>
        <w:t xml:space="preserve"> </w:t>
      </w:r>
      <w:r w:rsidR="005F7508" w:rsidRPr="003F0197">
        <w:rPr>
          <w:b/>
          <w:sz w:val="28"/>
          <w:szCs w:val="28"/>
        </w:rPr>
        <w:t>è grave</w:t>
      </w:r>
      <w:r w:rsidR="005F7508">
        <w:rPr>
          <w:sz w:val="28"/>
          <w:szCs w:val="28"/>
        </w:rPr>
        <w:t xml:space="preserve">. </w:t>
      </w:r>
      <w:r w:rsidR="004B0769" w:rsidRPr="0033209F">
        <w:rPr>
          <w:sz w:val="28"/>
          <w:szCs w:val="28"/>
        </w:rPr>
        <w:t xml:space="preserve">Gli economisti </w:t>
      </w:r>
      <w:r w:rsidR="005F7508">
        <w:rPr>
          <w:sz w:val="28"/>
          <w:szCs w:val="28"/>
        </w:rPr>
        <w:t xml:space="preserve">parlano in questi casi di </w:t>
      </w:r>
      <w:r w:rsidR="004B0769" w:rsidRPr="0033209F">
        <w:rPr>
          <w:sz w:val="28"/>
          <w:szCs w:val="28"/>
        </w:rPr>
        <w:t>“trappola della liquidità”: e riconoscono a</w:t>
      </w:r>
      <w:r w:rsidR="005F7508">
        <w:rPr>
          <w:sz w:val="28"/>
          <w:szCs w:val="28"/>
        </w:rPr>
        <w:t xml:space="preserve">nche, soprattutto i più accorti, </w:t>
      </w:r>
      <w:r w:rsidR="004B0769" w:rsidRPr="0033209F">
        <w:rPr>
          <w:sz w:val="28"/>
          <w:szCs w:val="28"/>
        </w:rPr>
        <w:t>che in questa trappola si entra anche a causa di come è fatta la</w:t>
      </w:r>
      <w:r w:rsidR="005F7508">
        <w:rPr>
          <w:sz w:val="28"/>
          <w:szCs w:val="28"/>
        </w:rPr>
        <w:t xml:space="preserve"> nostra</w:t>
      </w:r>
      <w:r w:rsidR="004B0769" w:rsidRPr="0033209F">
        <w:rPr>
          <w:sz w:val="28"/>
          <w:szCs w:val="28"/>
        </w:rPr>
        <w:t xml:space="preserve"> moneta: che</w:t>
      </w:r>
      <w:r w:rsidR="0033209F">
        <w:rPr>
          <w:sz w:val="28"/>
          <w:szCs w:val="28"/>
        </w:rPr>
        <w:t>,</w:t>
      </w:r>
      <w:r w:rsidR="004B0769" w:rsidRPr="0033209F">
        <w:rPr>
          <w:sz w:val="28"/>
          <w:szCs w:val="28"/>
        </w:rPr>
        <w:t xml:space="preserve"> insomma</w:t>
      </w:r>
      <w:r w:rsidR="0033209F">
        <w:rPr>
          <w:sz w:val="28"/>
          <w:szCs w:val="28"/>
        </w:rPr>
        <w:t>,</w:t>
      </w:r>
      <w:r w:rsidR="004B0769" w:rsidRPr="0033209F">
        <w:rPr>
          <w:sz w:val="28"/>
          <w:szCs w:val="28"/>
        </w:rPr>
        <w:t xml:space="preserve"> </w:t>
      </w:r>
      <w:r w:rsidR="004B0769" w:rsidRPr="005F7508">
        <w:rPr>
          <w:b/>
          <w:sz w:val="28"/>
          <w:szCs w:val="28"/>
        </w:rPr>
        <w:t>è la liquidità stess</w:t>
      </w:r>
      <w:r w:rsidR="001F2C40" w:rsidRPr="005F7508">
        <w:rPr>
          <w:b/>
          <w:sz w:val="28"/>
          <w:szCs w:val="28"/>
        </w:rPr>
        <w:t xml:space="preserve">a </w:t>
      </w:r>
      <w:r w:rsidR="004B0769" w:rsidRPr="005F7508">
        <w:rPr>
          <w:b/>
          <w:sz w:val="28"/>
          <w:szCs w:val="28"/>
        </w:rPr>
        <w:t>che può rivelarsi una trappola</w:t>
      </w:r>
      <w:r w:rsidR="0033209F">
        <w:rPr>
          <w:sz w:val="28"/>
          <w:szCs w:val="28"/>
        </w:rPr>
        <w:t>.</w:t>
      </w:r>
    </w:p>
    <w:p w:rsidR="005F7508" w:rsidRPr="005F7508" w:rsidRDefault="005F7508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Come diceva Alessandro Plateroti sul sole24ore del 30 novembre: </w:t>
      </w:r>
      <w:r w:rsidRPr="005F7508">
        <w:rPr>
          <w:sz w:val="28"/>
          <w:szCs w:val="28"/>
        </w:rPr>
        <w:t>“</w:t>
      </w:r>
      <w:r w:rsidRPr="005F7508">
        <w:rPr>
          <w:i/>
          <w:color w:val="000000" w:themeColor="text1"/>
          <w:sz w:val="28"/>
          <w:szCs w:val="28"/>
          <w:shd w:val="clear" w:color="auto" w:fill="FFFFFF"/>
        </w:rPr>
        <w:t>quando si guarda alla crisi del credito come a una guerra per la liquidità</w:t>
      </w:r>
      <w:r w:rsidR="003F0197">
        <w:rPr>
          <w:i/>
          <w:color w:val="000000" w:themeColor="text1"/>
          <w:sz w:val="28"/>
          <w:szCs w:val="28"/>
          <w:shd w:val="clear" w:color="auto" w:fill="FFFFFF"/>
        </w:rPr>
        <w:t xml:space="preserve"> […]</w:t>
      </w:r>
      <w:r w:rsidRPr="005F7508">
        <w:rPr>
          <w:i/>
          <w:color w:val="000000" w:themeColor="text1"/>
          <w:sz w:val="28"/>
          <w:szCs w:val="28"/>
          <w:shd w:val="clear" w:color="auto" w:fill="FFFFFF"/>
        </w:rPr>
        <w:t xml:space="preserve"> non ci sono né vincitori né vinti: a perdere è l’intero sistema economico su cui si regge il Paese</w:t>
      </w:r>
      <w:r>
        <w:rPr>
          <w:i/>
          <w:color w:val="000000" w:themeColor="text1"/>
          <w:sz w:val="28"/>
          <w:szCs w:val="28"/>
          <w:shd w:val="clear" w:color="auto" w:fill="FFFFFF"/>
        </w:rPr>
        <w:t>”.</w:t>
      </w:r>
    </w:p>
    <w:p w:rsidR="004B0769" w:rsidRPr="0033209F" w:rsidRDefault="003F0197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situazione non è rosea. </w:t>
      </w:r>
      <w:r w:rsidR="004B0769" w:rsidRPr="0033209F">
        <w:rPr>
          <w:sz w:val="28"/>
          <w:szCs w:val="28"/>
        </w:rPr>
        <w:t xml:space="preserve">Immaginare allora di far fronte a una </w:t>
      </w:r>
      <w:r w:rsidR="004B0769" w:rsidRPr="003F0197">
        <w:rPr>
          <w:b/>
          <w:sz w:val="28"/>
          <w:szCs w:val="28"/>
        </w:rPr>
        <w:t>crisi del circolante</w:t>
      </w:r>
      <w:r w:rsidR="004B0769" w:rsidRPr="0033209F">
        <w:rPr>
          <w:sz w:val="28"/>
          <w:szCs w:val="28"/>
        </w:rPr>
        <w:t xml:space="preserve"> con una moneta </w:t>
      </w:r>
      <w:r w:rsidR="004B0769" w:rsidRPr="005F7508">
        <w:rPr>
          <w:b/>
          <w:sz w:val="28"/>
          <w:szCs w:val="28"/>
        </w:rPr>
        <w:t>complementare</w:t>
      </w:r>
      <w:r w:rsidR="004B0769" w:rsidRPr="0033209F">
        <w:rPr>
          <w:sz w:val="28"/>
          <w:szCs w:val="28"/>
        </w:rPr>
        <w:t xml:space="preserve"> impone una grande circospezione: bisogna vedere </w:t>
      </w:r>
      <w:r w:rsidR="004B0769" w:rsidRPr="003F0197">
        <w:rPr>
          <w:b/>
          <w:sz w:val="28"/>
          <w:szCs w:val="28"/>
        </w:rPr>
        <w:t xml:space="preserve">come deve essere fatta </w:t>
      </w:r>
      <w:r w:rsidR="005F7508" w:rsidRPr="003F0197">
        <w:rPr>
          <w:b/>
          <w:sz w:val="28"/>
          <w:szCs w:val="28"/>
        </w:rPr>
        <w:t>questa nuova moneta</w:t>
      </w:r>
      <w:r w:rsidR="004B0769" w:rsidRPr="0033209F">
        <w:rPr>
          <w:sz w:val="28"/>
          <w:szCs w:val="28"/>
        </w:rPr>
        <w:t xml:space="preserve"> perché sia una soluzione utile </w:t>
      </w:r>
      <w:r w:rsidR="0033209F">
        <w:rPr>
          <w:sz w:val="28"/>
          <w:szCs w:val="28"/>
        </w:rPr>
        <w:t>alla crisi di liquidità</w:t>
      </w:r>
      <w:r w:rsidR="005F7508">
        <w:rPr>
          <w:sz w:val="28"/>
          <w:szCs w:val="28"/>
        </w:rPr>
        <w:t>,</w:t>
      </w:r>
      <w:r w:rsidR="0033209F">
        <w:rPr>
          <w:sz w:val="28"/>
          <w:szCs w:val="28"/>
        </w:rPr>
        <w:t xml:space="preserve"> </w:t>
      </w:r>
      <w:r w:rsidR="004B0769" w:rsidRPr="0033209F">
        <w:rPr>
          <w:sz w:val="28"/>
          <w:szCs w:val="28"/>
        </w:rPr>
        <w:t xml:space="preserve"> </w:t>
      </w:r>
      <w:r w:rsidR="004B0769" w:rsidRPr="005F7508">
        <w:rPr>
          <w:b/>
          <w:sz w:val="28"/>
          <w:szCs w:val="28"/>
        </w:rPr>
        <w:t>e non nuovo inutile  problema</w:t>
      </w:r>
      <w:r w:rsidR="001F2C40" w:rsidRPr="0033209F">
        <w:rPr>
          <w:sz w:val="28"/>
          <w:szCs w:val="28"/>
        </w:rPr>
        <w:t>.</w:t>
      </w:r>
    </w:p>
    <w:p w:rsidR="00501335" w:rsidRPr="0033209F" w:rsidRDefault="001F2C4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Possiamo </w:t>
      </w:r>
      <w:r w:rsidR="005F7508">
        <w:rPr>
          <w:sz w:val="28"/>
          <w:szCs w:val="28"/>
        </w:rPr>
        <w:t>dire così</w:t>
      </w:r>
      <w:r w:rsidRPr="0033209F">
        <w:rPr>
          <w:sz w:val="28"/>
          <w:szCs w:val="28"/>
        </w:rPr>
        <w:t xml:space="preserve">: </w:t>
      </w:r>
      <w:r w:rsidR="005F7508">
        <w:rPr>
          <w:sz w:val="28"/>
          <w:szCs w:val="28"/>
        </w:rPr>
        <w:t>bisogna porre</w:t>
      </w:r>
      <w:r w:rsidR="005F7508" w:rsidRPr="0033209F">
        <w:rPr>
          <w:sz w:val="28"/>
          <w:szCs w:val="28"/>
        </w:rPr>
        <w:t xml:space="preserve"> grande cura nel </w:t>
      </w:r>
      <w:r w:rsidR="005F7508" w:rsidRPr="005F7508">
        <w:rPr>
          <w:b/>
          <w:sz w:val="28"/>
          <w:szCs w:val="28"/>
        </w:rPr>
        <w:t>definire i criteri</w:t>
      </w:r>
      <w:r w:rsidR="005F7508" w:rsidRPr="0033209F">
        <w:rPr>
          <w:sz w:val="28"/>
          <w:szCs w:val="28"/>
        </w:rPr>
        <w:t xml:space="preserve"> che devono presiedere alla messa in funzione </w:t>
      </w:r>
      <w:r w:rsidR="005F7508">
        <w:rPr>
          <w:sz w:val="28"/>
          <w:szCs w:val="28"/>
        </w:rPr>
        <w:t xml:space="preserve">di una nuova moneta, altrimenti  </w:t>
      </w:r>
      <w:r w:rsidRPr="003F0197">
        <w:rPr>
          <w:b/>
          <w:sz w:val="28"/>
          <w:szCs w:val="28"/>
        </w:rPr>
        <w:t>l’</w:t>
      </w:r>
      <w:r w:rsidR="003F0197">
        <w:rPr>
          <w:b/>
          <w:sz w:val="28"/>
          <w:szCs w:val="28"/>
        </w:rPr>
        <w:t>aggiunta di una nuova moneta rischia di creare</w:t>
      </w:r>
      <w:r w:rsidRPr="003F0197">
        <w:rPr>
          <w:b/>
          <w:sz w:val="28"/>
          <w:szCs w:val="28"/>
        </w:rPr>
        <w:t xml:space="preserve"> più problemi di quanti non ne risolva</w:t>
      </w:r>
      <w:r w:rsidR="00501335" w:rsidRPr="003F0197">
        <w:rPr>
          <w:b/>
          <w:sz w:val="28"/>
          <w:szCs w:val="28"/>
        </w:rPr>
        <w:t>.</w:t>
      </w:r>
    </w:p>
    <w:p w:rsidR="004B0769" w:rsidRPr="0033209F" w:rsidRDefault="005F7508" w:rsidP="00F50577">
      <w:pPr>
        <w:spacing w:after="120"/>
        <w:rPr>
          <w:sz w:val="28"/>
          <w:szCs w:val="28"/>
        </w:rPr>
      </w:pPr>
      <w:r w:rsidRPr="003F0197">
        <w:rPr>
          <w:b/>
          <w:sz w:val="28"/>
          <w:szCs w:val="28"/>
        </w:rPr>
        <w:t>D</w:t>
      </w:r>
      <w:r w:rsidR="00501335" w:rsidRPr="003F0197">
        <w:rPr>
          <w:b/>
          <w:sz w:val="28"/>
          <w:szCs w:val="28"/>
        </w:rPr>
        <w:t xml:space="preserve">ue punti </w:t>
      </w:r>
      <w:r w:rsidRPr="003F0197">
        <w:rPr>
          <w:b/>
          <w:sz w:val="28"/>
          <w:szCs w:val="28"/>
        </w:rPr>
        <w:t>in particolare devono essere discussi</w:t>
      </w:r>
      <w:r>
        <w:rPr>
          <w:sz w:val="28"/>
          <w:szCs w:val="28"/>
        </w:rPr>
        <w:t xml:space="preserve">,  </w:t>
      </w:r>
      <w:r w:rsidR="00501335" w:rsidRPr="0033209F">
        <w:rPr>
          <w:sz w:val="28"/>
          <w:szCs w:val="28"/>
        </w:rPr>
        <w:t xml:space="preserve">perché </w:t>
      </w:r>
      <w:r>
        <w:rPr>
          <w:sz w:val="28"/>
          <w:szCs w:val="28"/>
        </w:rPr>
        <w:t xml:space="preserve">toccano proprio le caratteristiche </w:t>
      </w:r>
      <w:r w:rsidR="00501335" w:rsidRPr="0033209F">
        <w:rPr>
          <w:sz w:val="28"/>
          <w:szCs w:val="28"/>
        </w:rPr>
        <w:t xml:space="preserve">che fanno </w:t>
      </w:r>
      <w:r w:rsidRPr="0033209F">
        <w:rPr>
          <w:sz w:val="28"/>
          <w:szCs w:val="28"/>
        </w:rPr>
        <w:t xml:space="preserve">della moneta complementare </w:t>
      </w:r>
      <w:r w:rsidR="00501335" w:rsidRPr="0033209F">
        <w:rPr>
          <w:sz w:val="28"/>
          <w:szCs w:val="28"/>
        </w:rPr>
        <w:t>uno strumento efficace di gestione del circolante in un contesto di stagnazione</w:t>
      </w:r>
      <w:r w:rsidR="0033209F">
        <w:rPr>
          <w:sz w:val="28"/>
          <w:szCs w:val="28"/>
        </w:rPr>
        <w:t>.</w:t>
      </w:r>
      <w:r w:rsidR="00717751">
        <w:rPr>
          <w:sz w:val="28"/>
          <w:szCs w:val="28"/>
        </w:rPr>
        <w:t xml:space="preserve"> </w:t>
      </w:r>
      <w:r w:rsidR="003F0197">
        <w:rPr>
          <w:sz w:val="28"/>
          <w:szCs w:val="28"/>
        </w:rPr>
        <w:t xml:space="preserve">Aggiungo, fra l’altro, </w:t>
      </w:r>
      <w:r w:rsidR="00717751">
        <w:rPr>
          <w:sz w:val="28"/>
          <w:szCs w:val="28"/>
        </w:rPr>
        <w:t xml:space="preserve">che è </w:t>
      </w:r>
      <w:r w:rsidR="00717751" w:rsidRPr="003F0197">
        <w:rPr>
          <w:b/>
          <w:sz w:val="28"/>
          <w:szCs w:val="28"/>
        </w:rPr>
        <w:t xml:space="preserve">sulla base di tali punti </w:t>
      </w:r>
      <w:r w:rsidR="003F0197">
        <w:rPr>
          <w:b/>
          <w:sz w:val="28"/>
          <w:szCs w:val="28"/>
        </w:rPr>
        <w:t xml:space="preserve">che stiamo sviluppando </w:t>
      </w:r>
      <w:r w:rsidR="00717751" w:rsidRPr="003F0197">
        <w:rPr>
          <w:b/>
          <w:sz w:val="28"/>
          <w:szCs w:val="28"/>
        </w:rPr>
        <w:t>il progetto del circuito monetario di Nantes</w:t>
      </w:r>
      <w:r w:rsidR="00717751">
        <w:rPr>
          <w:sz w:val="28"/>
          <w:szCs w:val="28"/>
        </w:rPr>
        <w:t xml:space="preserve">. </w:t>
      </w:r>
    </w:p>
    <w:p w:rsidR="00021B0D" w:rsidRPr="0033209F" w:rsidRDefault="00501335" w:rsidP="00501335">
      <w:pPr>
        <w:spacing w:after="120"/>
        <w:rPr>
          <w:sz w:val="28"/>
          <w:szCs w:val="28"/>
        </w:rPr>
      </w:pPr>
      <w:r w:rsidRPr="003F0197">
        <w:rPr>
          <w:sz w:val="28"/>
          <w:szCs w:val="28"/>
        </w:rPr>
        <w:lastRenderedPageBreak/>
        <w:t>Il primo punto</w:t>
      </w:r>
      <w:r w:rsidRPr="0033209F">
        <w:rPr>
          <w:sz w:val="28"/>
          <w:szCs w:val="28"/>
        </w:rPr>
        <w:t xml:space="preserve"> concerne i </w:t>
      </w:r>
      <w:r w:rsidR="001F2C40" w:rsidRPr="0033209F">
        <w:rPr>
          <w:sz w:val="28"/>
          <w:szCs w:val="28"/>
        </w:rPr>
        <w:t xml:space="preserve"> </w:t>
      </w:r>
      <w:r w:rsidR="001F2C40" w:rsidRPr="003F0197">
        <w:rPr>
          <w:b/>
          <w:sz w:val="28"/>
          <w:szCs w:val="28"/>
        </w:rPr>
        <w:t>criteri di emissione</w:t>
      </w:r>
      <w:r w:rsidR="001F2C40" w:rsidRPr="0033209F">
        <w:rPr>
          <w:sz w:val="28"/>
          <w:szCs w:val="28"/>
        </w:rPr>
        <w:t xml:space="preserve"> della </w:t>
      </w:r>
      <w:r w:rsidR="00375123" w:rsidRPr="0033209F">
        <w:rPr>
          <w:sz w:val="28"/>
          <w:szCs w:val="28"/>
        </w:rPr>
        <w:t xml:space="preserve">nuova </w:t>
      </w:r>
      <w:r w:rsidR="001F2C40" w:rsidRPr="0033209F">
        <w:rPr>
          <w:sz w:val="28"/>
          <w:szCs w:val="28"/>
        </w:rPr>
        <w:t xml:space="preserve">moneta e </w:t>
      </w:r>
      <w:r w:rsidR="003F0197" w:rsidRPr="003F0197">
        <w:rPr>
          <w:b/>
          <w:sz w:val="28"/>
          <w:szCs w:val="28"/>
        </w:rPr>
        <w:t xml:space="preserve">i criteri </w:t>
      </w:r>
      <w:r w:rsidR="001F2C40" w:rsidRPr="003F0197">
        <w:rPr>
          <w:b/>
          <w:sz w:val="28"/>
          <w:szCs w:val="28"/>
        </w:rPr>
        <w:t>di controllo della sua circolazione</w:t>
      </w:r>
      <w:r w:rsidR="0033209F">
        <w:rPr>
          <w:sz w:val="28"/>
          <w:szCs w:val="28"/>
        </w:rPr>
        <w:t>.</w:t>
      </w:r>
      <w:r w:rsidR="005F7508">
        <w:rPr>
          <w:sz w:val="28"/>
          <w:szCs w:val="28"/>
        </w:rPr>
        <w:t xml:space="preserve"> </w:t>
      </w:r>
      <w:r w:rsidR="001F2C40" w:rsidRPr="0033209F">
        <w:rPr>
          <w:sz w:val="28"/>
          <w:szCs w:val="28"/>
        </w:rPr>
        <w:t xml:space="preserve">Il </w:t>
      </w:r>
      <w:r w:rsidRPr="003F0197">
        <w:rPr>
          <w:sz w:val="28"/>
          <w:szCs w:val="28"/>
        </w:rPr>
        <w:t>secondo punto</w:t>
      </w:r>
      <w:r w:rsidRPr="0033209F">
        <w:rPr>
          <w:sz w:val="28"/>
          <w:szCs w:val="28"/>
        </w:rPr>
        <w:t xml:space="preserve"> </w:t>
      </w:r>
      <w:r w:rsidR="005F7508" w:rsidRPr="003F0197">
        <w:rPr>
          <w:sz w:val="28"/>
          <w:szCs w:val="28"/>
        </w:rPr>
        <w:t>riguarda</w:t>
      </w:r>
      <w:r w:rsidR="005F7508">
        <w:rPr>
          <w:sz w:val="28"/>
          <w:szCs w:val="28"/>
        </w:rPr>
        <w:t xml:space="preserve"> </w:t>
      </w:r>
      <w:r w:rsidRPr="0033209F">
        <w:rPr>
          <w:sz w:val="28"/>
          <w:szCs w:val="28"/>
        </w:rPr>
        <w:t xml:space="preserve">il </w:t>
      </w:r>
      <w:r w:rsidR="001F2C40" w:rsidRPr="003F0197">
        <w:rPr>
          <w:b/>
          <w:sz w:val="28"/>
          <w:szCs w:val="28"/>
        </w:rPr>
        <w:t>rapporto</w:t>
      </w:r>
      <w:r w:rsidR="001F2C40" w:rsidRPr="0033209F">
        <w:rPr>
          <w:sz w:val="28"/>
          <w:szCs w:val="28"/>
        </w:rPr>
        <w:t xml:space="preserve"> fra la nuova moneta</w:t>
      </w:r>
      <w:r w:rsidRPr="0033209F">
        <w:rPr>
          <w:sz w:val="28"/>
          <w:szCs w:val="28"/>
        </w:rPr>
        <w:t xml:space="preserve"> e l’euro</w:t>
      </w:r>
      <w:r w:rsidR="00CF28C5" w:rsidRPr="0033209F">
        <w:rPr>
          <w:sz w:val="28"/>
          <w:szCs w:val="28"/>
        </w:rPr>
        <w:t>.</w:t>
      </w:r>
    </w:p>
    <w:p w:rsidR="00CF28C5" w:rsidRPr="003F0197" w:rsidRDefault="00CF28C5" w:rsidP="00501335">
      <w:pPr>
        <w:spacing w:after="120"/>
        <w:rPr>
          <w:b/>
          <w:sz w:val="28"/>
          <w:szCs w:val="28"/>
        </w:rPr>
      </w:pPr>
      <w:r w:rsidRPr="0033209F">
        <w:rPr>
          <w:sz w:val="28"/>
          <w:szCs w:val="28"/>
        </w:rPr>
        <w:t>Anticipando</w:t>
      </w:r>
      <w:r w:rsidR="0033209F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dirò: una buona moneta complementare deve essere </w:t>
      </w:r>
      <w:r w:rsidR="00C75CD9" w:rsidRPr="00717751">
        <w:rPr>
          <w:b/>
          <w:sz w:val="28"/>
          <w:szCs w:val="28"/>
        </w:rPr>
        <w:t xml:space="preserve">in sé </w:t>
      </w:r>
      <w:r w:rsidRPr="00717751">
        <w:rPr>
          <w:b/>
          <w:sz w:val="28"/>
          <w:szCs w:val="28"/>
        </w:rPr>
        <w:t>non-accumulabile</w:t>
      </w:r>
      <w:r w:rsidR="003F0197">
        <w:rPr>
          <w:b/>
          <w:sz w:val="28"/>
          <w:szCs w:val="28"/>
        </w:rPr>
        <w:t xml:space="preserve"> </w:t>
      </w:r>
      <w:r w:rsidR="003F0197">
        <w:rPr>
          <w:sz w:val="28"/>
          <w:szCs w:val="28"/>
        </w:rPr>
        <w:t>(primo punto)</w:t>
      </w:r>
      <w:r w:rsidRPr="0033209F">
        <w:rPr>
          <w:sz w:val="28"/>
          <w:szCs w:val="28"/>
        </w:rPr>
        <w:t xml:space="preserve"> </w:t>
      </w:r>
      <w:r w:rsidR="0033209F">
        <w:rPr>
          <w:sz w:val="28"/>
          <w:szCs w:val="28"/>
        </w:rPr>
        <w:t xml:space="preserve">e </w:t>
      </w:r>
      <w:r w:rsidRPr="00717751">
        <w:rPr>
          <w:b/>
          <w:sz w:val="28"/>
          <w:szCs w:val="28"/>
        </w:rPr>
        <w:t>non convertibile in euro</w:t>
      </w:r>
      <w:r w:rsidR="003F0197">
        <w:rPr>
          <w:b/>
          <w:sz w:val="28"/>
          <w:szCs w:val="28"/>
        </w:rPr>
        <w:t xml:space="preserve"> </w:t>
      </w:r>
      <w:r w:rsidR="003F0197" w:rsidRPr="003F0197">
        <w:rPr>
          <w:sz w:val="28"/>
          <w:szCs w:val="28"/>
        </w:rPr>
        <w:t>(secondo punto)</w:t>
      </w:r>
    </w:p>
    <w:p w:rsidR="003F0197" w:rsidRDefault="003F01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0197" w:rsidRDefault="00375123" w:rsidP="00F50577">
      <w:pPr>
        <w:spacing w:after="120"/>
        <w:rPr>
          <w:sz w:val="28"/>
          <w:szCs w:val="28"/>
        </w:rPr>
      </w:pPr>
      <w:r w:rsidRPr="003F0197">
        <w:rPr>
          <w:b/>
          <w:sz w:val="28"/>
          <w:szCs w:val="28"/>
        </w:rPr>
        <w:lastRenderedPageBreak/>
        <w:t>Primo punto</w:t>
      </w:r>
      <w:r w:rsidRPr="0033209F">
        <w:rPr>
          <w:sz w:val="28"/>
          <w:szCs w:val="28"/>
        </w:rPr>
        <w:t xml:space="preserve">. Le modalità di emissione </w:t>
      </w:r>
      <w:r w:rsidR="00501335" w:rsidRPr="0033209F">
        <w:rPr>
          <w:sz w:val="28"/>
          <w:szCs w:val="28"/>
        </w:rPr>
        <w:t xml:space="preserve">della nuova moneta </w:t>
      </w:r>
      <w:r w:rsidRPr="003F0197">
        <w:rPr>
          <w:b/>
          <w:sz w:val="28"/>
          <w:szCs w:val="28"/>
        </w:rPr>
        <w:t xml:space="preserve">non devono essere </w:t>
      </w:r>
      <w:r w:rsidR="00F50577" w:rsidRPr="003F0197">
        <w:rPr>
          <w:b/>
          <w:sz w:val="28"/>
          <w:szCs w:val="28"/>
        </w:rPr>
        <w:t>infla</w:t>
      </w:r>
      <w:r w:rsidR="003F0197">
        <w:rPr>
          <w:b/>
          <w:sz w:val="28"/>
          <w:szCs w:val="28"/>
        </w:rPr>
        <w:t>t</w:t>
      </w:r>
      <w:r w:rsidR="00F50577" w:rsidRPr="003F0197">
        <w:rPr>
          <w:b/>
          <w:sz w:val="28"/>
          <w:szCs w:val="28"/>
        </w:rPr>
        <w:t>tive</w:t>
      </w:r>
      <w:r w:rsidR="00F50577" w:rsidRPr="0033209F">
        <w:rPr>
          <w:sz w:val="28"/>
          <w:szCs w:val="28"/>
        </w:rPr>
        <w:t xml:space="preserve">, </w:t>
      </w:r>
      <w:r w:rsidRPr="0033209F">
        <w:rPr>
          <w:sz w:val="28"/>
          <w:szCs w:val="28"/>
        </w:rPr>
        <w:t>nemmeno potenzialmente.</w:t>
      </w:r>
      <w:r w:rsidR="00C75CD9">
        <w:rPr>
          <w:sz w:val="28"/>
          <w:szCs w:val="28"/>
        </w:rPr>
        <w:t xml:space="preserve"> </w:t>
      </w:r>
    </w:p>
    <w:p w:rsidR="00F50577" w:rsidRPr="0033209F" w:rsidRDefault="00F5057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Se è vero</w:t>
      </w:r>
      <w:r w:rsidR="00501335" w:rsidRPr="0033209F">
        <w:rPr>
          <w:sz w:val="28"/>
          <w:szCs w:val="28"/>
        </w:rPr>
        <w:t>, infatti,</w:t>
      </w:r>
      <w:r w:rsidRPr="0033209F">
        <w:rPr>
          <w:sz w:val="28"/>
          <w:szCs w:val="28"/>
        </w:rPr>
        <w:t xml:space="preserve"> che oggi ci troviamo in una situazione </w:t>
      </w:r>
      <w:r w:rsidR="00717751">
        <w:rPr>
          <w:sz w:val="28"/>
          <w:szCs w:val="28"/>
        </w:rPr>
        <w:t xml:space="preserve">di </w:t>
      </w:r>
      <w:r w:rsidRPr="0033209F">
        <w:rPr>
          <w:sz w:val="28"/>
          <w:szCs w:val="28"/>
        </w:rPr>
        <w:t xml:space="preserve">depressione dell’attività economica reale, </w:t>
      </w:r>
      <w:r w:rsidRPr="003F0197">
        <w:rPr>
          <w:b/>
          <w:sz w:val="28"/>
          <w:szCs w:val="28"/>
        </w:rPr>
        <w:t>ciò non accade perché il denaro sia scarso,</w:t>
      </w:r>
      <w:r w:rsidRPr="0033209F">
        <w:rPr>
          <w:sz w:val="28"/>
          <w:szCs w:val="28"/>
        </w:rPr>
        <w:t xml:space="preserve"> </w:t>
      </w:r>
      <w:r w:rsidRPr="00C75CD9">
        <w:rPr>
          <w:b/>
          <w:sz w:val="28"/>
          <w:szCs w:val="28"/>
        </w:rPr>
        <w:t>ma perché non circola</w:t>
      </w:r>
      <w:r w:rsidRPr="0033209F">
        <w:rPr>
          <w:sz w:val="28"/>
          <w:szCs w:val="28"/>
        </w:rPr>
        <w:t>.</w:t>
      </w:r>
    </w:p>
    <w:p w:rsidR="00F50577" w:rsidRPr="0033209F" w:rsidRDefault="00F5057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Ecco perché una moneta complementare deve puntare </w:t>
      </w:r>
      <w:r w:rsidRPr="003F0197">
        <w:rPr>
          <w:b/>
          <w:sz w:val="28"/>
          <w:szCs w:val="28"/>
        </w:rPr>
        <w:t>non</w:t>
      </w:r>
      <w:r w:rsidRPr="0033209F">
        <w:rPr>
          <w:sz w:val="28"/>
          <w:szCs w:val="28"/>
        </w:rPr>
        <w:t xml:space="preserve"> sull’aumento della quantità di moneta </w:t>
      </w:r>
      <w:r w:rsidRPr="00C75CD9">
        <w:rPr>
          <w:b/>
          <w:sz w:val="28"/>
          <w:szCs w:val="28"/>
        </w:rPr>
        <w:t>ma sull’aumento della sua velocità di circolazione</w:t>
      </w:r>
      <w:r w:rsidRPr="0033209F">
        <w:rPr>
          <w:sz w:val="28"/>
          <w:szCs w:val="28"/>
        </w:rPr>
        <w:t xml:space="preserve">. E questo </w:t>
      </w:r>
      <w:r w:rsidRPr="00C75CD9">
        <w:rPr>
          <w:b/>
          <w:sz w:val="28"/>
          <w:szCs w:val="28"/>
        </w:rPr>
        <w:t>fin dalle sue modalità di emissione</w:t>
      </w:r>
      <w:r w:rsidRPr="0033209F">
        <w:rPr>
          <w:sz w:val="28"/>
          <w:szCs w:val="28"/>
        </w:rPr>
        <w:t>.</w:t>
      </w:r>
    </w:p>
    <w:p w:rsidR="00574FD1" w:rsidRPr="0033209F" w:rsidRDefault="00F5057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In una formula: si tratta di introdurre una moneta che non sia mai né troppa né troppo poca. </w:t>
      </w:r>
      <w:r w:rsidR="00CF28C5" w:rsidRPr="0033209F">
        <w:rPr>
          <w:sz w:val="28"/>
          <w:szCs w:val="28"/>
        </w:rPr>
        <w:t xml:space="preserve">Ossia </w:t>
      </w:r>
      <w:r w:rsidR="00717751">
        <w:rPr>
          <w:sz w:val="28"/>
          <w:szCs w:val="28"/>
        </w:rPr>
        <w:t xml:space="preserve">che non sia </w:t>
      </w:r>
      <w:r w:rsidR="00CF28C5" w:rsidRPr="0033209F">
        <w:rPr>
          <w:sz w:val="28"/>
          <w:szCs w:val="28"/>
        </w:rPr>
        <w:t>né inflattiva</w:t>
      </w:r>
      <w:r w:rsidR="00717751">
        <w:rPr>
          <w:sz w:val="28"/>
          <w:szCs w:val="28"/>
        </w:rPr>
        <w:t xml:space="preserve"> </w:t>
      </w:r>
      <w:r w:rsidR="00CF28C5" w:rsidRPr="0033209F">
        <w:rPr>
          <w:sz w:val="28"/>
          <w:szCs w:val="28"/>
        </w:rPr>
        <w:t xml:space="preserve">né deflattiva. </w:t>
      </w:r>
      <w:r w:rsidRPr="0033209F">
        <w:rPr>
          <w:sz w:val="28"/>
          <w:szCs w:val="28"/>
        </w:rPr>
        <w:t>Il che vuol dire che bisogna poterla creare ogni volta che serve</w:t>
      </w:r>
      <w:r w:rsidR="00C75CD9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ma </w:t>
      </w:r>
      <w:r w:rsidR="003F0197">
        <w:rPr>
          <w:sz w:val="28"/>
          <w:szCs w:val="28"/>
        </w:rPr>
        <w:t xml:space="preserve">anche </w:t>
      </w:r>
      <w:r w:rsidRPr="0033209F">
        <w:rPr>
          <w:sz w:val="28"/>
          <w:szCs w:val="28"/>
        </w:rPr>
        <w:t xml:space="preserve">che, e ogni volta che serve, </w:t>
      </w:r>
      <w:r w:rsidR="0033209F" w:rsidRPr="00C75CD9">
        <w:rPr>
          <w:b/>
          <w:sz w:val="28"/>
          <w:szCs w:val="28"/>
        </w:rPr>
        <w:t xml:space="preserve">bisogna </w:t>
      </w:r>
      <w:r w:rsidR="003F0197">
        <w:rPr>
          <w:b/>
          <w:sz w:val="28"/>
          <w:szCs w:val="28"/>
        </w:rPr>
        <w:t xml:space="preserve">saperla </w:t>
      </w:r>
      <w:r w:rsidR="0033209F" w:rsidRPr="00C75CD9">
        <w:rPr>
          <w:b/>
          <w:sz w:val="28"/>
          <w:szCs w:val="28"/>
        </w:rPr>
        <w:t>distruggere</w:t>
      </w:r>
      <w:r w:rsidRPr="0033209F">
        <w:rPr>
          <w:sz w:val="28"/>
          <w:szCs w:val="28"/>
        </w:rPr>
        <w:t>.</w:t>
      </w:r>
      <w:r w:rsidR="00C75CD9">
        <w:rPr>
          <w:sz w:val="28"/>
          <w:szCs w:val="28"/>
        </w:rPr>
        <w:t xml:space="preserve"> Per avere un senso, q</w:t>
      </w:r>
      <w:r w:rsidRPr="0033209F">
        <w:rPr>
          <w:sz w:val="28"/>
          <w:szCs w:val="28"/>
        </w:rPr>
        <w:t xml:space="preserve">uesto duplice movimento di creazione e distruzione deve essere dettato </w:t>
      </w:r>
      <w:r w:rsidRPr="00717751">
        <w:rPr>
          <w:b/>
          <w:sz w:val="28"/>
          <w:szCs w:val="28"/>
        </w:rPr>
        <w:t xml:space="preserve">dal ritmo stesso degli scambi che la </w:t>
      </w:r>
      <w:r w:rsidR="00574FD1" w:rsidRPr="00717751">
        <w:rPr>
          <w:b/>
          <w:sz w:val="28"/>
          <w:szCs w:val="28"/>
        </w:rPr>
        <w:t>moneta</w:t>
      </w:r>
      <w:r w:rsidRPr="00717751">
        <w:rPr>
          <w:b/>
          <w:sz w:val="28"/>
          <w:szCs w:val="28"/>
        </w:rPr>
        <w:t xml:space="preserve"> è chiamata a servire</w:t>
      </w:r>
      <w:r w:rsidRPr="0033209F">
        <w:rPr>
          <w:sz w:val="28"/>
          <w:szCs w:val="28"/>
        </w:rPr>
        <w:t>.</w:t>
      </w:r>
    </w:p>
    <w:p w:rsidR="00CF28C5" w:rsidRPr="0033209F" w:rsidRDefault="00574FD1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Lo strumento finanziario che meglio risponde a questa esigenza è quello della </w:t>
      </w:r>
      <w:r w:rsidRPr="003F0197">
        <w:rPr>
          <w:b/>
          <w:sz w:val="28"/>
          <w:szCs w:val="28"/>
        </w:rPr>
        <w:t>camera di compensazione</w:t>
      </w:r>
      <w:r w:rsidRPr="0033209F">
        <w:rPr>
          <w:sz w:val="28"/>
          <w:szCs w:val="28"/>
        </w:rPr>
        <w:t xml:space="preserve">.  </w:t>
      </w:r>
      <w:r w:rsidR="00717751">
        <w:rPr>
          <w:sz w:val="28"/>
          <w:szCs w:val="28"/>
        </w:rPr>
        <w:t xml:space="preserve">Ne do una </w:t>
      </w:r>
      <w:r w:rsidR="00CF28C5" w:rsidRPr="0033209F">
        <w:rPr>
          <w:sz w:val="28"/>
          <w:szCs w:val="28"/>
        </w:rPr>
        <w:t>definizione sintetica</w:t>
      </w:r>
      <w:r w:rsidR="00717751">
        <w:rPr>
          <w:sz w:val="28"/>
          <w:szCs w:val="28"/>
        </w:rPr>
        <w:t xml:space="preserve">: una camera di compensazione è </w:t>
      </w:r>
      <w:r w:rsidR="00CF28C5" w:rsidRPr="0033209F">
        <w:rPr>
          <w:sz w:val="28"/>
          <w:szCs w:val="28"/>
        </w:rPr>
        <w:t xml:space="preserve">un’istituzione </w:t>
      </w:r>
      <w:r w:rsidR="00717751">
        <w:rPr>
          <w:sz w:val="28"/>
          <w:szCs w:val="28"/>
        </w:rPr>
        <w:t xml:space="preserve">che </w:t>
      </w:r>
      <w:r w:rsidR="00717751" w:rsidRPr="003F0197">
        <w:rPr>
          <w:b/>
          <w:sz w:val="28"/>
          <w:szCs w:val="28"/>
        </w:rPr>
        <w:t xml:space="preserve">tiene </w:t>
      </w:r>
      <w:r w:rsidR="00CF28C5" w:rsidRPr="003F0197">
        <w:rPr>
          <w:b/>
          <w:sz w:val="28"/>
          <w:szCs w:val="28"/>
        </w:rPr>
        <w:t>i conti dei propri aderenti</w:t>
      </w:r>
      <w:r w:rsidR="00CF28C5" w:rsidRPr="0033209F">
        <w:rPr>
          <w:sz w:val="28"/>
          <w:szCs w:val="28"/>
        </w:rPr>
        <w:t>, i quali possono, invece che pagarsi</w:t>
      </w:r>
      <w:r w:rsidR="00717751">
        <w:rPr>
          <w:sz w:val="28"/>
          <w:szCs w:val="28"/>
        </w:rPr>
        <w:t xml:space="preserve"> in  moneta contante</w:t>
      </w:r>
      <w:r w:rsidR="003F0197">
        <w:rPr>
          <w:sz w:val="28"/>
          <w:szCs w:val="28"/>
        </w:rPr>
        <w:t>,</w:t>
      </w:r>
      <w:r w:rsidR="00CF28C5" w:rsidRPr="0033209F">
        <w:rPr>
          <w:sz w:val="28"/>
          <w:szCs w:val="28"/>
        </w:rPr>
        <w:t xml:space="preserve"> </w:t>
      </w:r>
      <w:r w:rsidR="00CF28C5" w:rsidRPr="003F0197">
        <w:rPr>
          <w:b/>
          <w:sz w:val="28"/>
          <w:szCs w:val="28"/>
        </w:rPr>
        <w:t>registrare i loro rapporti reciproci di debito e credito</w:t>
      </w:r>
      <w:r w:rsidR="00CF28C5" w:rsidRPr="0033209F">
        <w:rPr>
          <w:sz w:val="28"/>
          <w:szCs w:val="28"/>
        </w:rPr>
        <w:t xml:space="preserve">, pagando tramite compensazione, ossia </w:t>
      </w:r>
      <w:r w:rsidR="00CF28C5" w:rsidRPr="003F0197">
        <w:rPr>
          <w:b/>
          <w:sz w:val="28"/>
          <w:szCs w:val="28"/>
        </w:rPr>
        <w:t xml:space="preserve">usando i propri crediti verso </w:t>
      </w:r>
      <w:r w:rsidR="0033209F" w:rsidRPr="003F0197">
        <w:rPr>
          <w:b/>
          <w:sz w:val="28"/>
          <w:szCs w:val="28"/>
        </w:rPr>
        <w:t xml:space="preserve">i propri clienti </w:t>
      </w:r>
      <w:r w:rsidR="00CF28C5" w:rsidRPr="003F0197">
        <w:rPr>
          <w:b/>
          <w:sz w:val="28"/>
          <w:szCs w:val="28"/>
        </w:rPr>
        <w:t xml:space="preserve">per pagare i propri debiti verso </w:t>
      </w:r>
      <w:r w:rsidR="0033209F" w:rsidRPr="003F0197">
        <w:rPr>
          <w:b/>
          <w:sz w:val="28"/>
          <w:szCs w:val="28"/>
        </w:rPr>
        <w:t>i propri fornitori</w:t>
      </w:r>
      <w:r w:rsidR="00CF28C5" w:rsidRPr="0033209F">
        <w:rPr>
          <w:sz w:val="28"/>
          <w:szCs w:val="28"/>
        </w:rPr>
        <w:t xml:space="preserve">. </w:t>
      </w:r>
    </w:p>
    <w:p w:rsidR="00800FF6" w:rsidRDefault="003F0197" w:rsidP="0071775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Uno strumento che non è certo nuovo ì, ma che evidentemente va adattato </w:t>
      </w:r>
      <w:r w:rsidR="00717751">
        <w:rPr>
          <w:sz w:val="28"/>
          <w:szCs w:val="28"/>
        </w:rPr>
        <w:t>a</w:t>
      </w:r>
      <w:r w:rsidR="00501335" w:rsidRPr="0033209F">
        <w:rPr>
          <w:sz w:val="28"/>
          <w:szCs w:val="28"/>
        </w:rPr>
        <w:t xml:space="preserve">lle esigenze </w:t>
      </w:r>
      <w:r w:rsidR="00717751">
        <w:rPr>
          <w:sz w:val="28"/>
          <w:szCs w:val="28"/>
        </w:rPr>
        <w:t xml:space="preserve">specifiche </w:t>
      </w:r>
      <w:r w:rsidR="00501335" w:rsidRPr="0033209F">
        <w:rPr>
          <w:sz w:val="28"/>
          <w:szCs w:val="28"/>
        </w:rPr>
        <w:t>della complementarie</w:t>
      </w:r>
      <w:r w:rsidR="00CF28C5" w:rsidRPr="0033209F">
        <w:rPr>
          <w:sz w:val="28"/>
          <w:szCs w:val="28"/>
        </w:rPr>
        <w:t xml:space="preserve">tà all’interno di un territorio. </w:t>
      </w:r>
    </w:p>
    <w:p w:rsidR="00717751" w:rsidRPr="0033209F" w:rsidRDefault="00717751" w:rsidP="00717751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Una moneta complementare </w:t>
      </w:r>
      <w:r>
        <w:rPr>
          <w:sz w:val="28"/>
          <w:szCs w:val="28"/>
        </w:rPr>
        <w:t xml:space="preserve">sarebbe dunque </w:t>
      </w:r>
      <w:r w:rsidRPr="00800FF6">
        <w:rPr>
          <w:b/>
          <w:sz w:val="28"/>
          <w:szCs w:val="28"/>
        </w:rPr>
        <w:t xml:space="preserve"> l’unità di conto interna</w:t>
      </w:r>
      <w:r w:rsidRPr="0033209F">
        <w:rPr>
          <w:sz w:val="28"/>
          <w:szCs w:val="28"/>
        </w:rPr>
        <w:t xml:space="preserve"> di una camera di compensazione dedicata </w:t>
      </w:r>
      <w:r w:rsidRPr="00717751">
        <w:rPr>
          <w:b/>
          <w:sz w:val="28"/>
          <w:szCs w:val="28"/>
        </w:rPr>
        <w:t>in prima battuta</w:t>
      </w:r>
      <w:r>
        <w:rPr>
          <w:sz w:val="28"/>
          <w:szCs w:val="28"/>
        </w:rPr>
        <w:t xml:space="preserve"> </w:t>
      </w:r>
      <w:r w:rsidRPr="0033209F">
        <w:rPr>
          <w:sz w:val="28"/>
          <w:szCs w:val="28"/>
        </w:rPr>
        <w:t xml:space="preserve"> allo scambio di beni e servizi fra </w:t>
      </w:r>
      <w:r>
        <w:rPr>
          <w:sz w:val="28"/>
          <w:szCs w:val="28"/>
        </w:rPr>
        <w:t xml:space="preserve">le imprese </w:t>
      </w:r>
      <w:r w:rsidRPr="0033209F">
        <w:rPr>
          <w:sz w:val="28"/>
          <w:szCs w:val="28"/>
        </w:rPr>
        <w:t>di un determinato territorio</w:t>
      </w:r>
      <w:r w:rsidR="004859A0">
        <w:rPr>
          <w:sz w:val="28"/>
          <w:szCs w:val="28"/>
        </w:rPr>
        <w:t>,</w:t>
      </w:r>
      <w:r w:rsidR="00800FF6">
        <w:rPr>
          <w:sz w:val="28"/>
          <w:szCs w:val="28"/>
        </w:rPr>
        <w:t xml:space="preserve"> </w:t>
      </w:r>
      <w:r w:rsidRPr="00800FF6">
        <w:rPr>
          <w:b/>
          <w:sz w:val="28"/>
          <w:szCs w:val="28"/>
        </w:rPr>
        <w:t>per quella parte di scambi che effettivamente esse svolgono sul territorio</w:t>
      </w:r>
      <w:r w:rsidRPr="0033209F">
        <w:rPr>
          <w:sz w:val="28"/>
          <w:szCs w:val="28"/>
        </w:rPr>
        <w:t>.</w:t>
      </w:r>
    </w:p>
    <w:p w:rsidR="00800FF6" w:rsidRDefault="00574FD1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All’interno della camera di compensazione </w:t>
      </w:r>
      <w:r w:rsidRPr="00800FF6">
        <w:rPr>
          <w:b/>
          <w:sz w:val="28"/>
          <w:szCs w:val="28"/>
        </w:rPr>
        <w:t>le imprese potrebbero effettuare scambi senza esborso di moneta ufficiale</w:t>
      </w:r>
      <w:r w:rsidRPr="0033209F">
        <w:rPr>
          <w:sz w:val="28"/>
          <w:szCs w:val="28"/>
        </w:rPr>
        <w:t xml:space="preserve">, </w:t>
      </w:r>
      <w:r w:rsidR="00B54069" w:rsidRPr="0033209F">
        <w:rPr>
          <w:sz w:val="28"/>
          <w:szCs w:val="28"/>
        </w:rPr>
        <w:t xml:space="preserve">e senza averne depositata preventivamente, </w:t>
      </w:r>
      <w:r w:rsidRPr="0033209F">
        <w:rPr>
          <w:sz w:val="28"/>
          <w:szCs w:val="28"/>
        </w:rPr>
        <w:t>semplicemente registrando i loro debiti e i loro crediti in moneta complementare.</w:t>
      </w:r>
    </w:p>
    <w:p w:rsidR="004F3E21" w:rsidRDefault="004859A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Ad ogni atto di </w:t>
      </w:r>
      <w:r w:rsidRPr="00800FF6">
        <w:rPr>
          <w:b/>
          <w:sz w:val="28"/>
          <w:szCs w:val="28"/>
        </w:rPr>
        <w:t>vendita senza compera corrisponderebbe una creazione di moneta complementare</w:t>
      </w:r>
      <w:r w:rsidRPr="0033209F">
        <w:rPr>
          <w:sz w:val="28"/>
          <w:szCs w:val="28"/>
        </w:rPr>
        <w:t xml:space="preserve">, mentre ad ogni atto di </w:t>
      </w:r>
      <w:r w:rsidRPr="00800FF6">
        <w:rPr>
          <w:b/>
          <w:sz w:val="28"/>
          <w:szCs w:val="28"/>
        </w:rPr>
        <w:t>compera senza vendita corrisponderebbe una distruzione di moneta complementare</w:t>
      </w:r>
      <w:r w:rsidRPr="0033209F">
        <w:rPr>
          <w:sz w:val="28"/>
          <w:szCs w:val="28"/>
        </w:rPr>
        <w:t>.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E21" w:rsidRDefault="004F3E21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 </w:t>
      </w:r>
      <w:r w:rsidR="00574FD1" w:rsidRPr="0033209F">
        <w:rPr>
          <w:sz w:val="28"/>
          <w:szCs w:val="28"/>
        </w:rPr>
        <w:t xml:space="preserve">vantaggio </w:t>
      </w:r>
      <w:r>
        <w:rPr>
          <w:sz w:val="28"/>
          <w:szCs w:val="28"/>
        </w:rPr>
        <w:t xml:space="preserve">importante </w:t>
      </w:r>
      <w:r w:rsidR="004859A0">
        <w:rPr>
          <w:sz w:val="28"/>
          <w:szCs w:val="28"/>
        </w:rPr>
        <w:t xml:space="preserve">di questo sistema </w:t>
      </w:r>
      <w:r w:rsidR="004859A0" w:rsidRPr="00800FF6">
        <w:rPr>
          <w:b/>
          <w:sz w:val="28"/>
          <w:szCs w:val="28"/>
        </w:rPr>
        <w:t>strutturalmente in equilibrio</w:t>
      </w:r>
      <w:r w:rsidR="004859A0">
        <w:rPr>
          <w:sz w:val="28"/>
          <w:szCs w:val="28"/>
        </w:rPr>
        <w:t xml:space="preserve"> </w:t>
      </w:r>
      <w:r w:rsidR="00574FD1" w:rsidRPr="0033209F">
        <w:rPr>
          <w:sz w:val="28"/>
          <w:szCs w:val="28"/>
        </w:rPr>
        <w:t xml:space="preserve">sarebbe la </w:t>
      </w:r>
      <w:r w:rsidR="00574FD1" w:rsidRPr="004F3E21">
        <w:rPr>
          <w:b/>
          <w:sz w:val="28"/>
          <w:szCs w:val="28"/>
        </w:rPr>
        <w:t>trasformazione</w:t>
      </w:r>
      <w:r w:rsidR="00501335" w:rsidRPr="0033209F">
        <w:rPr>
          <w:sz w:val="28"/>
          <w:szCs w:val="28"/>
        </w:rPr>
        <w:t xml:space="preserve"> dei </w:t>
      </w:r>
      <w:r w:rsidR="00B54069" w:rsidRPr="0033209F">
        <w:rPr>
          <w:sz w:val="28"/>
          <w:szCs w:val="28"/>
        </w:rPr>
        <w:t xml:space="preserve">debiti e crediti </w:t>
      </w:r>
      <w:r w:rsidR="00501335" w:rsidRPr="0033209F">
        <w:rPr>
          <w:sz w:val="28"/>
          <w:szCs w:val="28"/>
        </w:rPr>
        <w:t xml:space="preserve">fra imprese </w:t>
      </w:r>
      <w:r w:rsidR="00574FD1" w:rsidRPr="0033209F">
        <w:rPr>
          <w:sz w:val="28"/>
          <w:szCs w:val="28"/>
        </w:rPr>
        <w:t xml:space="preserve">in debiti e crediti </w:t>
      </w:r>
      <w:r w:rsidR="00574FD1" w:rsidRPr="0033209F">
        <w:rPr>
          <w:i/>
          <w:sz w:val="28"/>
          <w:szCs w:val="28"/>
        </w:rPr>
        <w:t>multilaterali</w:t>
      </w:r>
      <w:r w:rsidR="00574FD1" w:rsidRPr="0033209F">
        <w:rPr>
          <w:sz w:val="28"/>
          <w:szCs w:val="28"/>
        </w:rPr>
        <w:t xml:space="preserve">: </w:t>
      </w:r>
      <w:r w:rsidR="00501335" w:rsidRPr="0033209F">
        <w:rPr>
          <w:sz w:val="28"/>
          <w:szCs w:val="28"/>
        </w:rPr>
        <w:t xml:space="preserve">ogni impresa potrebbe cioè </w:t>
      </w:r>
      <w:r w:rsidR="00501335" w:rsidRPr="0033209F">
        <w:rPr>
          <w:i/>
          <w:sz w:val="28"/>
          <w:szCs w:val="28"/>
        </w:rPr>
        <w:t>spendere</w:t>
      </w:r>
      <w:r w:rsidR="00501335" w:rsidRPr="0033209F">
        <w:rPr>
          <w:sz w:val="28"/>
          <w:szCs w:val="28"/>
        </w:rPr>
        <w:t xml:space="preserve"> </w:t>
      </w:r>
      <w:r w:rsidR="00574FD1" w:rsidRPr="0033209F">
        <w:rPr>
          <w:i/>
          <w:sz w:val="28"/>
          <w:szCs w:val="28"/>
        </w:rPr>
        <w:t>immediatamente</w:t>
      </w:r>
      <w:r w:rsidR="00574FD1" w:rsidRPr="0033209F">
        <w:rPr>
          <w:sz w:val="28"/>
          <w:szCs w:val="28"/>
        </w:rPr>
        <w:t xml:space="preserve"> </w:t>
      </w:r>
      <w:r w:rsidR="00501335" w:rsidRPr="0033209F">
        <w:rPr>
          <w:sz w:val="28"/>
          <w:szCs w:val="28"/>
        </w:rPr>
        <w:t xml:space="preserve">i propri crediti </w:t>
      </w:r>
      <w:r w:rsidR="00574FD1" w:rsidRPr="0033209F">
        <w:rPr>
          <w:sz w:val="28"/>
          <w:szCs w:val="28"/>
        </w:rPr>
        <w:t>presso tu</w:t>
      </w:r>
      <w:r w:rsidR="00B54069" w:rsidRPr="0033209F">
        <w:rPr>
          <w:sz w:val="28"/>
          <w:szCs w:val="28"/>
        </w:rPr>
        <w:t>tti gli altri aderenti alla camera di compe</w:t>
      </w:r>
      <w:r w:rsidR="00574FD1" w:rsidRPr="0033209F">
        <w:rPr>
          <w:sz w:val="28"/>
          <w:szCs w:val="28"/>
        </w:rPr>
        <w:t>nsazione</w:t>
      </w:r>
      <w:r w:rsidR="00B54069" w:rsidRPr="0033209F">
        <w:rPr>
          <w:sz w:val="28"/>
          <w:szCs w:val="28"/>
        </w:rPr>
        <w:t>,</w:t>
      </w:r>
      <w:r w:rsidR="00574FD1" w:rsidRPr="0033209F">
        <w:rPr>
          <w:sz w:val="28"/>
          <w:szCs w:val="28"/>
        </w:rPr>
        <w:t xml:space="preserve"> e </w:t>
      </w:r>
      <w:r w:rsidR="00574FD1" w:rsidRPr="0033209F">
        <w:rPr>
          <w:i/>
          <w:sz w:val="28"/>
          <w:szCs w:val="28"/>
        </w:rPr>
        <w:t>paga</w:t>
      </w:r>
      <w:r w:rsidR="00501335" w:rsidRPr="0033209F">
        <w:rPr>
          <w:i/>
          <w:sz w:val="28"/>
          <w:szCs w:val="28"/>
        </w:rPr>
        <w:t xml:space="preserve">re i propri </w:t>
      </w:r>
      <w:r w:rsidR="00574FD1" w:rsidRPr="0033209F">
        <w:rPr>
          <w:sz w:val="28"/>
          <w:szCs w:val="28"/>
        </w:rPr>
        <w:t>debiti tramite la vendita di beni o servizi a qualunque aderente alla camera di com</w:t>
      </w:r>
      <w:r w:rsidR="00B54069" w:rsidRPr="0033209F">
        <w:rPr>
          <w:sz w:val="28"/>
          <w:szCs w:val="28"/>
        </w:rPr>
        <w:t>p</w:t>
      </w:r>
      <w:r w:rsidR="00574FD1" w:rsidRPr="0033209F">
        <w:rPr>
          <w:sz w:val="28"/>
          <w:szCs w:val="28"/>
        </w:rPr>
        <w:t>ensazione</w:t>
      </w:r>
      <w:r w:rsidR="00B54069" w:rsidRPr="0033209F">
        <w:rPr>
          <w:sz w:val="28"/>
          <w:szCs w:val="28"/>
        </w:rPr>
        <w:t>.</w:t>
      </w:r>
      <w:r w:rsidR="003B1CE1" w:rsidRPr="0033209F">
        <w:rPr>
          <w:sz w:val="28"/>
          <w:szCs w:val="28"/>
        </w:rPr>
        <w:t xml:space="preserve">  </w:t>
      </w:r>
    </w:p>
    <w:p w:rsidR="00574FD1" w:rsidRPr="0033209F" w:rsidRDefault="003B1CE1" w:rsidP="00F50577">
      <w:pPr>
        <w:spacing w:after="120"/>
        <w:rPr>
          <w:sz w:val="28"/>
          <w:szCs w:val="28"/>
        </w:rPr>
      </w:pPr>
      <w:r w:rsidRPr="00717751">
        <w:rPr>
          <w:b/>
          <w:sz w:val="28"/>
          <w:szCs w:val="28"/>
        </w:rPr>
        <w:t xml:space="preserve">I crediti </w:t>
      </w:r>
      <w:r w:rsidR="00717751">
        <w:rPr>
          <w:b/>
          <w:sz w:val="28"/>
          <w:szCs w:val="28"/>
        </w:rPr>
        <w:t xml:space="preserve">di tutti </w:t>
      </w:r>
      <w:r w:rsidRPr="00717751">
        <w:rPr>
          <w:b/>
          <w:sz w:val="28"/>
          <w:szCs w:val="28"/>
        </w:rPr>
        <w:t>sono resi liquidi dalla multilateralità, senza per questo implicare per nessuno un accorciamento dei termini di pagamento sui propri debiti</w:t>
      </w:r>
      <w:r w:rsidRPr="0033209F">
        <w:rPr>
          <w:sz w:val="28"/>
          <w:szCs w:val="28"/>
        </w:rPr>
        <w:t>.</w:t>
      </w:r>
      <w:r w:rsidR="00717751">
        <w:rPr>
          <w:sz w:val="28"/>
          <w:szCs w:val="28"/>
        </w:rPr>
        <w:t xml:space="preserve"> Un aspetto, questo, molto importante ne campo dei rapporto </w:t>
      </w:r>
      <w:r w:rsidR="004859A0">
        <w:rPr>
          <w:sz w:val="28"/>
          <w:szCs w:val="28"/>
        </w:rPr>
        <w:t>fra</w:t>
      </w:r>
      <w:r w:rsidR="00717751">
        <w:rPr>
          <w:sz w:val="28"/>
          <w:szCs w:val="28"/>
        </w:rPr>
        <w:t xml:space="preserve"> imprese e pubblica amministrazione.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E21" w:rsidRDefault="00B54069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Resta da vedere </w:t>
      </w:r>
      <w:r w:rsidRPr="004859A0">
        <w:rPr>
          <w:b/>
          <w:sz w:val="28"/>
          <w:szCs w:val="28"/>
        </w:rPr>
        <w:t xml:space="preserve">in che modo </w:t>
      </w:r>
      <w:r w:rsidR="00DE37AB" w:rsidRPr="004859A0">
        <w:rPr>
          <w:b/>
          <w:sz w:val="28"/>
          <w:szCs w:val="28"/>
        </w:rPr>
        <w:t>questa creazione e distruzione di moneta incida</w:t>
      </w:r>
      <w:r w:rsidRPr="004859A0">
        <w:rPr>
          <w:b/>
          <w:sz w:val="28"/>
          <w:szCs w:val="28"/>
        </w:rPr>
        <w:t xml:space="preserve"> anche sulla </w:t>
      </w:r>
      <w:r w:rsidR="00DE37AB" w:rsidRPr="004859A0">
        <w:rPr>
          <w:b/>
          <w:sz w:val="28"/>
          <w:szCs w:val="28"/>
        </w:rPr>
        <w:t xml:space="preserve">sua </w:t>
      </w:r>
      <w:r w:rsidRPr="004859A0">
        <w:rPr>
          <w:b/>
          <w:sz w:val="28"/>
          <w:szCs w:val="28"/>
        </w:rPr>
        <w:t>velocità di circolazione</w:t>
      </w:r>
      <w:r w:rsidRPr="0033209F">
        <w:rPr>
          <w:sz w:val="28"/>
          <w:szCs w:val="28"/>
        </w:rPr>
        <w:t>.</w:t>
      </w:r>
      <w:r w:rsidR="00DE37AB">
        <w:rPr>
          <w:sz w:val="28"/>
          <w:szCs w:val="28"/>
        </w:rPr>
        <w:t xml:space="preserve"> </w:t>
      </w:r>
    </w:p>
    <w:p w:rsidR="00574FD1" w:rsidRPr="0033209F" w:rsidRDefault="00BB287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Per</w:t>
      </w:r>
      <w:r w:rsidR="00CF28C5" w:rsidRPr="0033209F">
        <w:rPr>
          <w:sz w:val="28"/>
          <w:szCs w:val="28"/>
        </w:rPr>
        <w:t xml:space="preserve"> fare questo dobbiamo passare al</w:t>
      </w:r>
      <w:r w:rsidR="004859A0">
        <w:rPr>
          <w:sz w:val="28"/>
          <w:szCs w:val="28"/>
        </w:rPr>
        <w:t xml:space="preserve"> </w:t>
      </w:r>
      <w:r w:rsidR="004859A0" w:rsidRPr="004F3E21">
        <w:rPr>
          <w:b/>
          <w:sz w:val="28"/>
          <w:szCs w:val="28"/>
        </w:rPr>
        <w:t>secondo punto</w:t>
      </w:r>
      <w:r w:rsidR="004859A0">
        <w:rPr>
          <w:sz w:val="28"/>
          <w:szCs w:val="28"/>
        </w:rPr>
        <w:t xml:space="preserve">, e chiederci che </w:t>
      </w:r>
      <w:r w:rsidRPr="0033209F">
        <w:rPr>
          <w:sz w:val="28"/>
          <w:szCs w:val="28"/>
        </w:rPr>
        <w:t xml:space="preserve"> rapporto </w:t>
      </w:r>
      <w:r w:rsidR="004859A0">
        <w:rPr>
          <w:sz w:val="28"/>
          <w:szCs w:val="28"/>
        </w:rPr>
        <w:t xml:space="preserve">debba </w:t>
      </w:r>
      <w:r w:rsidRPr="0033209F">
        <w:rPr>
          <w:sz w:val="28"/>
          <w:szCs w:val="28"/>
        </w:rPr>
        <w:t>intercorrere fra la nuova moneta territoriale e l’euro come moneta ufficiale e globale.</w:t>
      </w:r>
    </w:p>
    <w:p w:rsidR="004F3E21" w:rsidRDefault="004F3E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3E21" w:rsidRDefault="00BB2870" w:rsidP="00F50577">
      <w:pPr>
        <w:spacing w:after="120"/>
        <w:rPr>
          <w:sz w:val="28"/>
          <w:szCs w:val="28"/>
        </w:rPr>
      </w:pPr>
      <w:r w:rsidRPr="004859A0">
        <w:rPr>
          <w:b/>
          <w:sz w:val="28"/>
          <w:szCs w:val="28"/>
        </w:rPr>
        <w:lastRenderedPageBreak/>
        <w:t>Il rapporto deve essere quello di una parità inconvertibile</w:t>
      </w:r>
      <w:r w:rsidRPr="0033209F">
        <w:rPr>
          <w:sz w:val="28"/>
          <w:szCs w:val="28"/>
        </w:rPr>
        <w:t xml:space="preserve">. </w:t>
      </w:r>
    </w:p>
    <w:p w:rsidR="00BB2870" w:rsidRPr="0033209F" w:rsidRDefault="00BB287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La moneta complementare deve avere un </w:t>
      </w:r>
      <w:r w:rsidRPr="004859A0">
        <w:rPr>
          <w:b/>
          <w:sz w:val="28"/>
          <w:szCs w:val="28"/>
        </w:rPr>
        <w:t>ancoraggio fisso all’euro</w:t>
      </w:r>
      <w:r w:rsidRPr="0033209F">
        <w:rPr>
          <w:sz w:val="28"/>
          <w:szCs w:val="28"/>
        </w:rPr>
        <w:t xml:space="preserve"> (la soluzione più pratica è un rapporto di 1 a 1), ma l’ancoraggio </w:t>
      </w:r>
      <w:r w:rsidRPr="004859A0">
        <w:rPr>
          <w:b/>
          <w:sz w:val="28"/>
          <w:szCs w:val="28"/>
        </w:rPr>
        <w:t>deve escludere ogni possibilità di conversione</w:t>
      </w:r>
      <w:r w:rsidRPr="0033209F">
        <w:rPr>
          <w:sz w:val="28"/>
          <w:szCs w:val="28"/>
        </w:rPr>
        <w:t xml:space="preserve"> fra la moneta territoriale l’euro. </w:t>
      </w:r>
    </w:p>
    <w:p w:rsidR="00BB2870" w:rsidRPr="0033209F" w:rsidRDefault="00BB287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In  caso contrario</w:t>
      </w:r>
      <w:r w:rsidR="004859A0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</w:t>
      </w:r>
      <w:r w:rsidRPr="004F3E21">
        <w:rPr>
          <w:b/>
          <w:sz w:val="28"/>
          <w:szCs w:val="28"/>
        </w:rPr>
        <w:t>le due monete non sarebbe</w:t>
      </w:r>
      <w:r w:rsidR="004859A0" w:rsidRPr="004F3E21">
        <w:rPr>
          <w:b/>
          <w:sz w:val="28"/>
          <w:szCs w:val="28"/>
        </w:rPr>
        <w:t>ro</w:t>
      </w:r>
      <w:r w:rsidRPr="004F3E21">
        <w:rPr>
          <w:b/>
          <w:sz w:val="28"/>
          <w:szCs w:val="28"/>
        </w:rPr>
        <w:t xml:space="preserve"> affatto complementari</w:t>
      </w:r>
      <w:r w:rsidR="004859A0" w:rsidRPr="004F3E21">
        <w:rPr>
          <w:b/>
          <w:sz w:val="28"/>
          <w:szCs w:val="28"/>
        </w:rPr>
        <w:t>, ma sostitutive</w:t>
      </w:r>
      <w:r w:rsidR="004859A0">
        <w:rPr>
          <w:sz w:val="28"/>
          <w:szCs w:val="28"/>
        </w:rPr>
        <w:t xml:space="preserve">. L’effetto sarebbe </w:t>
      </w:r>
      <w:r w:rsidRPr="0033209F">
        <w:rPr>
          <w:sz w:val="28"/>
          <w:szCs w:val="28"/>
        </w:rPr>
        <w:t xml:space="preserve">la creazione di un </w:t>
      </w:r>
      <w:r w:rsidRPr="004F3E21">
        <w:rPr>
          <w:b/>
          <w:sz w:val="28"/>
          <w:szCs w:val="28"/>
        </w:rPr>
        <w:t>mercato secondario</w:t>
      </w:r>
      <w:r w:rsidRPr="0033209F">
        <w:rPr>
          <w:sz w:val="28"/>
          <w:szCs w:val="28"/>
        </w:rPr>
        <w:t xml:space="preserve"> per la moneta territoriale e la formazione di un prezzo di mercato nella forma di un aggio sul cambio ufficiale.</w:t>
      </w:r>
    </w:p>
    <w:p w:rsidR="004F3E21" w:rsidRDefault="004F3E21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Ciò </w:t>
      </w:r>
      <w:r w:rsidR="00BB2870" w:rsidRPr="0033209F">
        <w:rPr>
          <w:sz w:val="28"/>
          <w:szCs w:val="28"/>
        </w:rPr>
        <w:t xml:space="preserve">comporterebbe </w:t>
      </w:r>
      <w:r w:rsidR="00BB2870" w:rsidRPr="004F3E21">
        <w:rPr>
          <w:b/>
          <w:sz w:val="28"/>
          <w:szCs w:val="28"/>
        </w:rPr>
        <w:t>una concorrenza e non una cooperazione</w:t>
      </w:r>
      <w:r w:rsidR="00BB2870" w:rsidRPr="0033209F">
        <w:rPr>
          <w:sz w:val="28"/>
          <w:szCs w:val="28"/>
        </w:rPr>
        <w:t xml:space="preserve"> fra le due </w:t>
      </w:r>
      <w:r w:rsidR="00DE37AB">
        <w:rPr>
          <w:sz w:val="28"/>
          <w:szCs w:val="28"/>
        </w:rPr>
        <w:t>monete</w:t>
      </w:r>
      <w:r w:rsidR="00BB2870" w:rsidRPr="0033209F">
        <w:rPr>
          <w:sz w:val="28"/>
          <w:szCs w:val="28"/>
        </w:rPr>
        <w:t xml:space="preserve">, </w:t>
      </w:r>
      <w:r w:rsidR="004859A0">
        <w:rPr>
          <w:sz w:val="28"/>
          <w:szCs w:val="28"/>
        </w:rPr>
        <w:t xml:space="preserve">e quindi </w:t>
      </w:r>
      <w:r w:rsidR="00BB2870" w:rsidRPr="004859A0">
        <w:rPr>
          <w:b/>
          <w:sz w:val="28"/>
          <w:szCs w:val="28"/>
        </w:rPr>
        <w:t>una perdita secca di vantaggi in termini di gestione del circolante</w:t>
      </w:r>
      <w:r w:rsidR="004859A0">
        <w:rPr>
          <w:sz w:val="28"/>
          <w:szCs w:val="28"/>
        </w:rPr>
        <w:t xml:space="preserve">. </w:t>
      </w:r>
    </w:p>
    <w:p w:rsidR="00BB2870" w:rsidRPr="0033209F" w:rsidRDefault="004859A0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Una moneta sostituirebbe</w:t>
      </w:r>
      <w:r w:rsidR="004F3E21">
        <w:rPr>
          <w:sz w:val="28"/>
          <w:szCs w:val="28"/>
        </w:rPr>
        <w:t xml:space="preserve"> l’altra, senza benefici, </w:t>
      </w:r>
      <w:r>
        <w:rPr>
          <w:sz w:val="28"/>
          <w:szCs w:val="28"/>
        </w:rPr>
        <w:t>e con la complicazione</w:t>
      </w:r>
      <w:r w:rsidR="004F3E21">
        <w:rPr>
          <w:sz w:val="28"/>
          <w:szCs w:val="28"/>
        </w:rPr>
        <w:t xml:space="preserve"> della</w:t>
      </w:r>
      <w:r>
        <w:rPr>
          <w:sz w:val="28"/>
          <w:szCs w:val="28"/>
        </w:rPr>
        <w:t xml:space="preserve"> doppia circolazione</w:t>
      </w:r>
      <w:r w:rsidR="004F3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3E21" w:rsidRDefault="00485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fronte di questo rischio, </w:t>
      </w:r>
      <w:r w:rsidR="00BB2870" w:rsidRPr="0033209F">
        <w:rPr>
          <w:sz w:val="28"/>
          <w:szCs w:val="28"/>
        </w:rPr>
        <w:t xml:space="preserve">una camera di compensazione </w:t>
      </w:r>
      <w:r w:rsidR="00BB2870" w:rsidRPr="004859A0">
        <w:rPr>
          <w:b/>
          <w:sz w:val="28"/>
          <w:szCs w:val="28"/>
        </w:rPr>
        <w:t>a tenuta stagna</w:t>
      </w:r>
      <w:r w:rsidR="004F3E21">
        <w:rPr>
          <w:sz w:val="28"/>
          <w:szCs w:val="28"/>
        </w:rPr>
        <w:t xml:space="preserve">, cioè basata sulla </w:t>
      </w:r>
      <w:r w:rsidR="004F3E21" w:rsidRPr="004F3E21">
        <w:rPr>
          <w:b/>
          <w:sz w:val="28"/>
          <w:szCs w:val="28"/>
        </w:rPr>
        <w:t>non convertibilità</w:t>
      </w:r>
      <w:r w:rsidR="004F3E21">
        <w:rPr>
          <w:sz w:val="28"/>
          <w:szCs w:val="28"/>
        </w:rPr>
        <w:t xml:space="preserve"> della moneta complementare, </w:t>
      </w:r>
      <w:r w:rsidR="00BB2870" w:rsidRPr="0033209F">
        <w:rPr>
          <w:sz w:val="28"/>
          <w:szCs w:val="28"/>
        </w:rPr>
        <w:t>può consentire la creazione di uno strumento alternativo  di gestione del circolante senza che se ne perda il controllo.</w:t>
      </w:r>
      <w:r w:rsidR="00DE37AB">
        <w:rPr>
          <w:sz w:val="28"/>
          <w:szCs w:val="28"/>
        </w:rPr>
        <w:t xml:space="preserve"> </w:t>
      </w:r>
    </w:p>
    <w:p w:rsidR="004F3E21" w:rsidRDefault="004859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4F3E21">
        <w:rPr>
          <w:b/>
          <w:sz w:val="28"/>
          <w:szCs w:val="28"/>
        </w:rPr>
        <w:t xml:space="preserve">non </w:t>
      </w:r>
      <w:r w:rsidR="00BB2870" w:rsidRPr="004859A0">
        <w:rPr>
          <w:b/>
          <w:sz w:val="28"/>
          <w:szCs w:val="28"/>
        </w:rPr>
        <w:t>convertibilità agisce infatti come stimolo alla non-accumulazione</w:t>
      </w:r>
      <w:r w:rsidR="00BB2870" w:rsidRPr="0033209F">
        <w:rPr>
          <w:sz w:val="28"/>
          <w:szCs w:val="28"/>
        </w:rPr>
        <w:t xml:space="preserve">, ossia, in positivo, alla </w:t>
      </w:r>
      <w:r w:rsidR="00BB2870" w:rsidRPr="004859A0">
        <w:rPr>
          <w:b/>
          <w:i/>
          <w:sz w:val="28"/>
          <w:szCs w:val="28"/>
        </w:rPr>
        <w:t>spendita</w:t>
      </w:r>
      <w:r w:rsidR="00BB2870" w:rsidRPr="0033209F">
        <w:rPr>
          <w:sz w:val="28"/>
          <w:szCs w:val="28"/>
        </w:rPr>
        <w:t xml:space="preserve"> degli attivi all’interno della camera di compensazione.</w:t>
      </w:r>
      <w:r w:rsidR="004F3E21">
        <w:rPr>
          <w:sz w:val="28"/>
          <w:szCs w:val="28"/>
        </w:rPr>
        <w:t xml:space="preserve">  </w:t>
      </w:r>
    </w:p>
    <w:p w:rsidR="00BB2870" w:rsidRPr="0033209F" w:rsidRDefault="00DE37AB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859A0">
        <w:rPr>
          <w:sz w:val="28"/>
          <w:szCs w:val="28"/>
        </w:rPr>
        <w:t>a</w:t>
      </w:r>
      <w:r w:rsidR="004F3E21">
        <w:rPr>
          <w:sz w:val="28"/>
          <w:szCs w:val="28"/>
        </w:rPr>
        <w:t xml:space="preserve"> non </w:t>
      </w:r>
      <w:r w:rsidR="00BB2870" w:rsidRPr="0033209F">
        <w:rPr>
          <w:sz w:val="28"/>
          <w:szCs w:val="28"/>
        </w:rPr>
        <w:t>convertibilità contrasta la tendenza alla stagnazione, e</w:t>
      </w:r>
      <w:r w:rsidR="004859A0">
        <w:rPr>
          <w:sz w:val="28"/>
          <w:szCs w:val="28"/>
        </w:rPr>
        <w:t>,</w:t>
      </w:r>
      <w:r w:rsidR="00BB2870" w:rsidRPr="0033209F">
        <w:rPr>
          <w:sz w:val="28"/>
          <w:szCs w:val="28"/>
        </w:rPr>
        <w:t xml:space="preserve"> specularmente</w:t>
      </w:r>
      <w:r w:rsidR="004859A0">
        <w:rPr>
          <w:sz w:val="28"/>
          <w:szCs w:val="28"/>
        </w:rPr>
        <w:t>,</w:t>
      </w:r>
      <w:r w:rsidR="00BB2870" w:rsidRPr="0033209F">
        <w:rPr>
          <w:sz w:val="28"/>
          <w:szCs w:val="28"/>
        </w:rPr>
        <w:t xml:space="preserve"> aumenta la velocità di circolazione della moneta complementare. Questa tendenza può essere rafforzata grazie all’imposizione di </w:t>
      </w:r>
      <w:r w:rsidR="009B6B7A" w:rsidRPr="0033209F">
        <w:rPr>
          <w:sz w:val="28"/>
          <w:szCs w:val="28"/>
        </w:rPr>
        <w:t>oneri simmetrici</w:t>
      </w:r>
      <w:r>
        <w:rPr>
          <w:sz w:val="28"/>
          <w:szCs w:val="28"/>
        </w:rPr>
        <w:t xml:space="preserve">, anche lievi, </w:t>
      </w:r>
      <w:r w:rsidR="009B6B7A" w:rsidRPr="0033209F">
        <w:rPr>
          <w:sz w:val="28"/>
          <w:szCs w:val="28"/>
        </w:rPr>
        <w:t xml:space="preserve"> </w:t>
      </w:r>
      <w:r>
        <w:rPr>
          <w:sz w:val="28"/>
          <w:szCs w:val="28"/>
        </w:rPr>
        <w:t>sui saldi attivi e passivi dei partecipanti</w:t>
      </w:r>
      <w:r w:rsidR="009B6B7A" w:rsidRPr="0033209F">
        <w:rPr>
          <w:sz w:val="28"/>
          <w:szCs w:val="28"/>
        </w:rPr>
        <w:t>.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E21" w:rsidRDefault="00DE37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Inoltre l</w:t>
      </w:r>
      <w:r w:rsidR="009B6B7A" w:rsidRPr="0033209F">
        <w:rPr>
          <w:sz w:val="28"/>
          <w:szCs w:val="28"/>
        </w:rPr>
        <w:t xml:space="preserve">a “tenuta stagna” fa della camera di compensazione non solo uno strumento </w:t>
      </w:r>
      <w:r w:rsidR="00E32E75">
        <w:rPr>
          <w:sz w:val="28"/>
          <w:szCs w:val="28"/>
        </w:rPr>
        <w:t>di</w:t>
      </w:r>
      <w:r w:rsidR="009B6B7A" w:rsidRPr="0033209F">
        <w:rPr>
          <w:sz w:val="28"/>
          <w:szCs w:val="28"/>
        </w:rPr>
        <w:t xml:space="preserve"> </w:t>
      </w:r>
      <w:r w:rsidR="009B6B7A" w:rsidRPr="00E32E75">
        <w:rPr>
          <w:b/>
          <w:sz w:val="28"/>
          <w:szCs w:val="28"/>
        </w:rPr>
        <w:t>accelerazione</w:t>
      </w:r>
      <w:r w:rsidR="009B6B7A" w:rsidRPr="0033209F">
        <w:rPr>
          <w:sz w:val="28"/>
          <w:szCs w:val="28"/>
        </w:rPr>
        <w:t xml:space="preserve"> della circolazione ma anche di </w:t>
      </w:r>
      <w:r w:rsidR="009B6B7A" w:rsidRPr="00E32E75">
        <w:rPr>
          <w:b/>
          <w:sz w:val="28"/>
          <w:szCs w:val="28"/>
        </w:rPr>
        <w:t>mantenimento del circolante sul territorio</w:t>
      </w:r>
      <w:r w:rsidR="009B6B7A" w:rsidRPr="0033209F">
        <w:rPr>
          <w:sz w:val="28"/>
          <w:szCs w:val="28"/>
        </w:rPr>
        <w:t xml:space="preserve">. </w:t>
      </w:r>
    </w:p>
    <w:p w:rsidR="009B6B7A" w:rsidRPr="0033209F" w:rsidRDefault="009B6B7A">
      <w:pPr>
        <w:rPr>
          <w:sz w:val="28"/>
          <w:szCs w:val="28"/>
        </w:rPr>
      </w:pPr>
      <w:r w:rsidRPr="004F3E21">
        <w:rPr>
          <w:b/>
          <w:sz w:val="28"/>
          <w:szCs w:val="28"/>
        </w:rPr>
        <w:t>Gli attivi dovranno essere spesi presso imprese locali</w:t>
      </w:r>
      <w:r w:rsidR="00DE37AB">
        <w:rPr>
          <w:sz w:val="28"/>
          <w:szCs w:val="28"/>
        </w:rPr>
        <w:t>.</w:t>
      </w:r>
      <w:r w:rsidR="00E32E75">
        <w:rPr>
          <w:sz w:val="28"/>
          <w:szCs w:val="28"/>
        </w:rPr>
        <w:t xml:space="preserve"> È a questo condizione che una </w:t>
      </w:r>
      <w:r w:rsidRPr="0033209F">
        <w:rPr>
          <w:sz w:val="28"/>
          <w:szCs w:val="28"/>
        </w:rPr>
        <w:t>moneta c</w:t>
      </w:r>
      <w:r w:rsidR="00E32E75">
        <w:rPr>
          <w:sz w:val="28"/>
          <w:szCs w:val="28"/>
        </w:rPr>
        <w:t xml:space="preserve">omplementare </w:t>
      </w:r>
      <w:r w:rsidR="004F3E21">
        <w:rPr>
          <w:b/>
          <w:i/>
          <w:sz w:val="28"/>
          <w:szCs w:val="28"/>
        </w:rPr>
        <w:t>diviene a pie</w:t>
      </w:r>
      <w:r w:rsidR="00E32E75" w:rsidRPr="00E32E75">
        <w:rPr>
          <w:b/>
          <w:i/>
          <w:sz w:val="28"/>
          <w:szCs w:val="28"/>
        </w:rPr>
        <w:t xml:space="preserve">no titolo </w:t>
      </w:r>
      <w:r w:rsidRPr="00E32E75">
        <w:rPr>
          <w:b/>
          <w:i/>
          <w:sz w:val="28"/>
          <w:szCs w:val="28"/>
        </w:rPr>
        <w:t>una moneta territoriale</w:t>
      </w:r>
      <w:r w:rsidR="00E32E75">
        <w:rPr>
          <w:sz w:val="28"/>
          <w:szCs w:val="28"/>
        </w:rPr>
        <w:t xml:space="preserve">, cioè </w:t>
      </w:r>
      <w:r w:rsidR="00E32E75" w:rsidRPr="004F3E21">
        <w:rPr>
          <w:b/>
          <w:sz w:val="28"/>
          <w:szCs w:val="28"/>
        </w:rPr>
        <w:t xml:space="preserve">una moneta che </w:t>
      </w:r>
      <w:r w:rsidRPr="004F3E21">
        <w:rPr>
          <w:b/>
          <w:sz w:val="28"/>
          <w:szCs w:val="28"/>
        </w:rPr>
        <w:t>sostiene la circolazione in vista del sostegno degli scambi all’interno di un determinato territorio</w:t>
      </w:r>
      <w:r w:rsidRPr="0033209F">
        <w:rPr>
          <w:sz w:val="28"/>
          <w:szCs w:val="28"/>
        </w:rPr>
        <w:t>.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8C5" w:rsidRPr="0033209F" w:rsidRDefault="00CF28C5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>Ora che abbiamo messo a punto alcuni criteri essenziali per costruzione di una moneta complementare ben fatta, p</w:t>
      </w:r>
      <w:r w:rsidR="009B6B7A" w:rsidRPr="0033209F">
        <w:rPr>
          <w:sz w:val="28"/>
          <w:szCs w:val="28"/>
        </w:rPr>
        <w:t xml:space="preserve">roviamo ora a trarre qualche </w:t>
      </w:r>
      <w:r w:rsidR="009B6B7A" w:rsidRPr="004F3E21">
        <w:rPr>
          <w:b/>
          <w:sz w:val="28"/>
          <w:szCs w:val="28"/>
        </w:rPr>
        <w:t xml:space="preserve">conseguenza </w:t>
      </w:r>
      <w:r w:rsidR="008A14C0" w:rsidRPr="004F3E21">
        <w:rPr>
          <w:b/>
          <w:sz w:val="28"/>
          <w:szCs w:val="28"/>
        </w:rPr>
        <w:t xml:space="preserve">sul piano del credito e del sostegno all’economia reale </w:t>
      </w:r>
      <w:r w:rsidRPr="004F3E21">
        <w:rPr>
          <w:b/>
          <w:sz w:val="28"/>
          <w:szCs w:val="28"/>
        </w:rPr>
        <w:t>degli effetti di una moneta costruita per circolare</w:t>
      </w:r>
      <w:r w:rsidR="009B6B7A" w:rsidRPr="0033209F">
        <w:rPr>
          <w:sz w:val="28"/>
          <w:szCs w:val="28"/>
        </w:rPr>
        <w:t>, posto che stagnazione monetaria e stretta creditizia hanno tendenza ad accompagnarsi</w:t>
      </w:r>
      <w:r w:rsidRPr="0033209F">
        <w:rPr>
          <w:sz w:val="28"/>
          <w:szCs w:val="28"/>
        </w:rPr>
        <w:t>.</w:t>
      </w:r>
    </w:p>
    <w:p w:rsidR="008A14C0" w:rsidRPr="0033209F" w:rsidRDefault="008A14C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Quali sarebbe</w:t>
      </w:r>
      <w:r w:rsidR="00DE37AB">
        <w:rPr>
          <w:sz w:val="28"/>
          <w:szCs w:val="28"/>
        </w:rPr>
        <w:t>ro</w:t>
      </w:r>
      <w:r w:rsidRPr="0033209F">
        <w:rPr>
          <w:sz w:val="28"/>
          <w:szCs w:val="28"/>
        </w:rPr>
        <w:t xml:space="preserve"> insomma i vantaggi per un territorio che mettesse in atto una camera di compensazione in moneta complementare, alla quale potessero partecipare non solo le imprese ma anche i lavoratori?</w:t>
      </w:r>
      <w:r w:rsidR="00E32E75">
        <w:rPr>
          <w:sz w:val="28"/>
          <w:szCs w:val="28"/>
        </w:rPr>
        <w:t xml:space="preserve"> Anche qui il riferimento implicito è al modello che stiamo mettendo a punto a Nantes</w:t>
      </w:r>
      <w:r w:rsidR="004F3E21">
        <w:rPr>
          <w:sz w:val="28"/>
          <w:szCs w:val="28"/>
        </w:rPr>
        <w:t>.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14C0" w:rsidRPr="0033209F" w:rsidRDefault="008A14C0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>Partiamo dai vantaggi per le imprese.</w:t>
      </w:r>
    </w:p>
    <w:p w:rsidR="004F3E21" w:rsidRDefault="008A14C0" w:rsidP="00280204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Il primo vantaggio per un’impresa è la </w:t>
      </w:r>
      <w:r w:rsidRPr="00E32E75">
        <w:rPr>
          <w:b/>
          <w:sz w:val="28"/>
          <w:szCs w:val="28"/>
        </w:rPr>
        <w:t>riduzione del suo fabbisogno di liquidità in euro</w:t>
      </w:r>
      <w:r w:rsidRPr="0033209F">
        <w:rPr>
          <w:sz w:val="28"/>
          <w:szCs w:val="28"/>
        </w:rPr>
        <w:t xml:space="preserve">. La parte dei suoi acquisti che essa riesce a canalizzare nel circuito di compensazione </w:t>
      </w:r>
      <w:r w:rsidRPr="004F3E21">
        <w:rPr>
          <w:b/>
          <w:sz w:val="28"/>
          <w:szCs w:val="28"/>
        </w:rPr>
        <w:t>non impegna la cassa in euro né richiede un ricorso al finanziamento a breve per il capitale circolante</w:t>
      </w:r>
      <w:r w:rsidR="004F3E21">
        <w:rPr>
          <w:b/>
          <w:sz w:val="28"/>
          <w:szCs w:val="28"/>
        </w:rPr>
        <w:t>.</w:t>
      </w:r>
    </w:p>
    <w:p w:rsidR="004F3E21" w:rsidRDefault="00280204" w:rsidP="00280204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Ogni impresa può agevolmente misurare questo vantaggio </w:t>
      </w:r>
    </w:p>
    <w:p w:rsidR="004F3E21" w:rsidRDefault="004F3E21" w:rsidP="0028020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204" w:rsidRPr="004F3E21">
        <w:rPr>
          <w:sz w:val="28"/>
          <w:szCs w:val="28"/>
        </w:rPr>
        <w:t>da una parte</w:t>
      </w:r>
      <w:r w:rsidR="00280204" w:rsidRPr="00A07FE0">
        <w:rPr>
          <w:b/>
          <w:sz w:val="28"/>
          <w:szCs w:val="28"/>
        </w:rPr>
        <w:t xml:space="preserve"> </w:t>
      </w:r>
      <w:r w:rsidR="00DE37AB" w:rsidRPr="00A07FE0">
        <w:rPr>
          <w:b/>
          <w:sz w:val="28"/>
          <w:szCs w:val="28"/>
        </w:rPr>
        <w:t xml:space="preserve">tenendo conto </w:t>
      </w:r>
      <w:r w:rsidR="00280204" w:rsidRPr="00A07FE0">
        <w:rPr>
          <w:b/>
          <w:sz w:val="28"/>
          <w:szCs w:val="28"/>
        </w:rPr>
        <w:t>della quota del suo giro d’affari che potrebbe essere denominata in moneta locale</w:t>
      </w:r>
      <w:r w:rsidR="00280204" w:rsidRPr="0033209F">
        <w:rPr>
          <w:sz w:val="28"/>
          <w:szCs w:val="28"/>
        </w:rPr>
        <w:t xml:space="preserve"> (ossia del suo grado d’impli</w:t>
      </w:r>
      <w:r w:rsidR="00DE37AB">
        <w:rPr>
          <w:sz w:val="28"/>
          <w:szCs w:val="28"/>
        </w:rPr>
        <w:t>cazione nell</w:t>
      </w:r>
      <w:r w:rsidR="00280204" w:rsidRPr="0033209F">
        <w:rPr>
          <w:sz w:val="28"/>
          <w:szCs w:val="28"/>
        </w:rPr>
        <w:t xml:space="preserve">’economia del territorio) e </w:t>
      </w:r>
    </w:p>
    <w:p w:rsidR="00F50577" w:rsidRPr="0033209F" w:rsidRDefault="00280204" w:rsidP="00280204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2. dall’altra </w:t>
      </w:r>
      <w:r w:rsidRPr="00A07FE0">
        <w:rPr>
          <w:b/>
          <w:sz w:val="28"/>
          <w:szCs w:val="28"/>
        </w:rPr>
        <w:t>comparando i costi del finanziamento della sua cassa presso il sistema bancario e quelli del servizio sostitutivo in compensazione</w:t>
      </w:r>
      <w:r w:rsidRPr="0033209F">
        <w:rPr>
          <w:sz w:val="28"/>
          <w:szCs w:val="28"/>
        </w:rPr>
        <w:t xml:space="preserve">. 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E21" w:rsidRDefault="00280204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Ora </w:t>
      </w:r>
      <w:r w:rsidR="004F3E21">
        <w:rPr>
          <w:sz w:val="28"/>
          <w:szCs w:val="28"/>
        </w:rPr>
        <w:t xml:space="preserve">, per come funziona, </w:t>
      </w:r>
      <w:r w:rsidRPr="0033209F">
        <w:rPr>
          <w:sz w:val="28"/>
          <w:szCs w:val="28"/>
        </w:rPr>
        <w:t xml:space="preserve">la camera di compensazione non deve ricorrere né alla raccolta né al mercato interbancario. </w:t>
      </w:r>
      <w:r w:rsidRPr="004F3E21">
        <w:rPr>
          <w:b/>
          <w:sz w:val="28"/>
          <w:szCs w:val="28"/>
        </w:rPr>
        <w:t xml:space="preserve">Il </w:t>
      </w:r>
      <w:r w:rsidR="004F3E21" w:rsidRPr="004F3E21">
        <w:rPr>
          <w:b/>
          <w:sz w:val="28"/>
          <w:szCs w:val="28"/>
        </w:rPr>
        <w:t xml:space="preserve">suo </w:t>
      </w:r>
      <w:r w:rsidRPr="004F3E21">
        <w:rPr>
          <w:b/>
          <w:sz w:val="28"/>
          <w:szCs w:val="28"/>
        </w:rPr>
        <w:t>costo di approvvigionamento del denaro è pari a zero</w:t>
      </w:r>
      <w:r w:rsidRPr="0033209F">
        <w:rPr>
          <w:sz w:val="28"/>
          <w:szCs w:val="28"/>
        </w:rPr>
        <w:t xml:space="preserve">. </w:t>
      </w:r>
    </w:p>
    <w:p w:rsidR="00CF28C5" w:rsidRPr="0033209F" w:rsidRDefault="00280204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I costi che le imprese pagano sono i  costi del servizio che ricevono dalla camera di compensazione, </w:t>
      </w:r>
      <w:r w:rsidR="00DE37AB">
        <w:rPr>
          <w:sz w:val="28"/>
          <w:szCs w:val="28"/>
        </w:rPr>
        <w:t xml:space="preserve">e </w:t>
      </w:r>
      <w:r w:rsidRPr="00A07FE0">
        <w:rPr>
          <w:b/>
          <w:sz w:val="28"/>
          <w:szCs w:val="28"/>
        </w:rPr>
        <w:t>vengono sopportati simmetricamente tanto da</w:t>
      </w:r>
      <w:r w:rsidR="00DE37AB" w:rsidRPr="00A07FE0">
        <w:rPr>
          <w:b/>
          <w:sz w:val="28"/>
          <w:szCs w:val="28"/>
        </w:rPr>
        <w:t>i debitori quanto dai creditori</w:t>
      </w:r>
      <w:r w:rsidR="00A07FE0">
        <w:rPr>
          <w:sz w:val="28"/>
          <w:szCs w:val="28"/>
        </w:rPr>
        <w:t>,</w:t>
      </w:r>
      <w:r w:rsidR="00DE37AB">
        <w:rPr>
          <w:sz w:val="28"/>
          <w:szCs w:val="28"/>
        </w:rPr>
        <w:t xml:space="preserve"> risultando  quindi </w:t>
      </w:r>
      <w:r w:rsidRPr="0033209F">
        <w:rPr>
          <w:sz w:val="28"/>
          <w:szCs w:val="28"/>
        </w:rPr>
        <w:t xml:space="preserve">sono </w:t>
      </w:r>
      <w:r w:rsidR="00DE37AB">
        <w:rPr>
          <w:sz w:val="28"/>
          <w:szCs w:val="28"/>
        </w:rPr>
        <w:t xml:space="preserve">più </w:t>
      </w:r>
      <w:r w:rsidRPr="0033209F">
        <w:rPr>
          <w:sz w:val="28"/>
          <w:szCs w:val="28"/>
        </w:rPr>
        <w:t>contenuti.</w:t>
      </w:r>
    </w:p>
    <w:p w:rsidR="00280204" w:rsidRPr="0033209F" w:rsidRDefault="004F3E21" w:rsidP="00F505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Insomma, </w:t>
      </w:r>
      <w:r w:rsidR="00280204" w:rsidRPr="0033209F">
        <w:rPr>
          <w:sz w:val="28"/>
          <w:szCs w:val="28"/>
        </w:rPr>
        <w:t xml:space="preserve">tutta la parte di capitale circolante che le imprese riescono ad acquistare dai propri fornitori  </w:t>
      </w:r>
      <w:r w:rsidR="00280204" w:rsidRPr="004F3E21">
        <w:rPr>
          <w:b/>
          <w:sz w:val="28"/>
          <w:szCs w:val="28"/>
        </w:rPr>
        <w:t>in compensazione</w:t>
      </w:r>
      <w:r w:rsidRPr="004F3E21">
        <w:rPr>
          <w:b/>
          <w:sz w:val="28"/>
          <w:szCs w:val="28"/>
        </w:rPr>
        <w:t xml:space="preserve">, cioè </w:t>
      </w:r>
      <w:r w:rsidR="00280204" w:rsidRPr="004F3E21">
        <w:rPr>
          <w:b/>
          <w:sz w:val="28"/>
          <w:szCs w:val="28"/>
        </w:rPr>
        <w:t xml:space="preserve"> vendendo i propri prodotti ad altre imprese</w:t>
      </w:r>
      <w:r>
        <w:rPr>
          <w:sz w:val="28"/>
          <w:szCs w:val="28"/>
        </w:rPr>
        <w:t xml:space="preserve">, </w:t>
      </w:r>
      <w:r w:rsidR="00280204" w:rsidRPr="0033209F">
        <w:rPr>
          <w:sz w:val="28"/>
          <w:szCs w:val="28"/>
        </w:rPr>
        <w:t xml:space="preserve">o </w:t>
      </w:r>
      <w:r w:rsidR="00280204" w:rsidRPr="004F3E21">
        <w:rPr>
          <w:b/>
          <w:sz w:val="28"/>
          <w:szCs w:val="28"/>
        </w:rPr>
        <w:t>non impegna</w:t>
      </w:r>
      <w:r w:rsidR="00280204" w:rsidRPr="0033209F">
        <w:rPr>
          <w:sz w:val="28"/>
          <w:szCs w:val="28"/>
        </w:rPr>
        <w:t xml:space="preserve"> la loro cassa o in ogni caso </w:t>
      </w:r>
      <w:r w:rsidR="00280204" w:rsidRPr="004F3E21">
        <w:rPr>
          <w:b/>
          <w:sz w:val="28"/>
          <w:szCs w:val="28"/>
        </w:rPr>
        <w:t>costa meno</w:t>
      </w:r>
      <w:r w:rsidR="00280204" w:rsidRPr="0033209F">
        <w:rPr>
          <w:sz w:val="28"/>
          <w:szCs w:val="28"/>
        </w:rPr>
        <w:t xml:space="preserve"> del finanziamento della cassa presso le banche</w:t>
      </w:r>
      <w:r>
        <w:rPr>
          <w:sz w:val="28"/>
          <w:szCs w:val="28"/>
        </w:rPr>
        <w:t>.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E21" w:rsidRDefault="00280204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>Ma anche il sistema bancario ha dei vantaggi</w:t>
      </w:r>
      <w:r w:rsidR="00DE37AB">
        <w:rPr>
          <w:sz w:val="28"/>
          <w:szCs w:val="28"/>
        </w:rPr>
        <w:t xml:space="preserve">, </w:t>
      </w:r>
      <w:r w:rsidR="00DE37AB" w:rsidRPr="00A07FE0">
        <w:rPr>
          <w:b/>
          <w:sz w:val="28"/>
          <w:szCs w:val="28"/>
        </w:rPr>
        <w:t>simmetrici a quelli delle imprese</w:t>
      </w:r>
      <w:r w:rsidRPr="0033209F">
        <w:rPr>
          <w:sz w:val="28"/>
          <w:szCs w:val="28"/>
        </w:rPr>
        <w:t xml:space="preserve">. </w:t>
      </w:r>
    </w:p>
    <w:p w:rsidR="00106C47" w:rsidRPr="0033209F" w:rsidRDefault="00280204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La presenza di una camera di compensazione </w:t>
      </w:r>
      <w:r w:rsidR="00DE37AB">
        <w:rPr>
          <w:sz w:val="28"/>
          <w:szCs w:val="28"/>
        </w:rPr>
        <w:t xml:space="preserve">certo </w:t>
      </w:r>
      <w:r w:rsidRPr="0033209F">
        <w:rPr>
          <w:sz w:val="28"/>
          <w:szCs w:val="28"/>
        </w:rPr>
        <w:t>riduce il fabbisogno di credito delle imprese, in un momento in cui le imprese sono di norma sovra</w:t>
      </w:r>
      <w:r w:rsidR="00106C47" w:rsidRPr="0033209F">
        <w:rPr>
          <w:sz w:val="28"/>
          <w:szCs w:val="28"/>
        </w:rPr>
        <w:t xml:space="preserve">esposte, </w:t>
      </w:r>
      <w:r w:rsidRPr="0033209F">
        <w:rPr>
          <w:sz w:val="28"/>
          <w:szCs w:val="28"/>
        </w:rPr>
        <w:t xml:space="preserve"> </w:t>
      </w:r>
      <w:r w:rsidR="00DE37AB">
        <w:rPr>
          <w:sz w:val="28"/>
          <w:szCs w:val="28"/>
        </w:rPr>
        <w:t xml:space="preserve">ma </w:t>
      </w:r>
      <w:r w:rsidR="00DE37AB" w:rsidRPr="004F3E21">
        <w:rPr>
          <w:b/>
          <w:sz w:val="28"/>
          <w:szCs w:val="28"/>
        </w:rPr>
        <w:t>proprio per questo</w:t>
      </w:r>
      <w:r w:rsidRPr="004F3E21">
        <w:rPr>
          <w:b/>
          <w:sz w:val="28"/>
          <w:szCs w:val="28"/>
        </w:rPr>
        <w:t xml:space="preserve"> consegna al </w:t>
      </w:r>
      <w:r w:rsidR="00106C47" w:rsidRPr="004F3E21">
        <w:rPr>
          <w:b/>
          <w:sz w:val="28"/>
          <w:szCs w:val="28"/>
        </w:rPr>
        <w:t>sistema bancario clienti con una leva finanziaria meno elevata, e dunque clienti complessivamente meno rischiosi</w:t>
      </w:r>
      <w:r w:rsidR="00106C47" w:rsidRPr="0033209F">
        <w:rPr>
          <w:sz w:val="28"/>
          <w:szCs w:val="28"/>
        </w:rPr>
        <w:t>.</w:t>
      </w:r>
    </w:p>
    <w:p w:rsidR="004F3E21" w:rsidRDefault="00106C47" w:rsidP="00F50577">
      <w:pPr>
        <w:spacing w:after="120"/>
        <w:rPr>
          <w:sz w:val="28"/>
          <w:szCs w:val="28"/>
        </w:rPr>
      </w:pPr>
      <w:r w:rsidRPr="00A07FE0">
        <w:rPr>
          <w:b/>
          <w:sz w:val="28"/>
          <w:szCs w:val="28"/>
        </w:rPr>
        <w:t>Questo genere di vantaggi potrebbe più che compensare l’effetto di disintermediazione provocato dalla concorrenza della camera di compensazione</w:t>
      </w:r>
      <w:r w:rsidRPr="0033209F">
        <w:rPr>
          <w:sz w:val="28"/>
          <w:szCs w:val="28"/>
        </w:rPr>
        <w:t xml:space="preserve">. </w:t>
      </w:r>
    </w:p>
    <w:p w:rsidR="004F3E21" w:rsidRDefault="00106C4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Si tratterebbe</w:t>
      </w:r>
      <w:r w:rsidR="004F3E21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appunto</w:t>
      </w:r>
      <w:r w:rsidR="004F3E21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di valutare tale effetto non in termini di </w:t>
      </w:r>
      <w:r w:rsidRPr="00A07FE0">
        <w:rPr>
          <w:b/>
          <w:sz w:val="28"/>
          <w:szCs w:val="28"/>
        </w:rPr>
        <w:t>concorrenza</w:t>
      </w:r>
      <w:r w:rsidR="00DE37AB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ma di </w:t>
      </w:r>
      <w:r w:rsidRPr="00A07FE0">
        <w:rPr>
          <w:b/>
          <w:sz w:val="28"/>
          <w:szCs w:val="28"/>
        </w:rPr>
        <w:t>complementarietà fra  intermediari finanziari</w:t>
      </w:r>
      <w:r w:rsidRPr="0033209F">
        <w:rPr>
          <w:sz w:val="28"/>
          <w:szCs w:val="28"/>
        </w:rPr>
        <w:t xml:space="preserve">. </w:t>
      </w:r>
    </w:p>
    <w:p w:rsidR="00280204" w:rsidRPr="0033209F" w:rsidRDefault="00106C4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E sarebbe un primo passo verso una </w:t>
      </w:r>
      <w:r w:rsidRPr="00A07FE0">
        <w:rPr>
          <w:b/>
          <w:sz w:val="28"/>
          <w:szCs w:val="28"/>
        </w:rPr>
        <w:t>rispecializzazione</w:t>
      </w:r>
      <w:r w:rsidRPr="0033209F">
        <w:rPr>
          <w:sz w:val="28"/>
          <w:szCs w:val="28"/>
        </w:rPr>
        <w:t xml:space="preserve"> </w:t>
      </w:r>
      <w:r w:rsidRPr="00A07FE0">
        <w:rPr>
          <w:b/>
          <w:sz w:val="28"/>
          <w:szCs w:val="28"/>
        </w:rPr>
        <w:t>territoriale</w:t>
      </w:r>
      <w:r w:rsidRPr="0033209F">
        <w:rPr>
          <w:sz w:val="28"/>
          <w:szCs w:val="28"/>
        </w:rPr>
        <w:t xml:space="preserve"> degli intermediari, di cui molti ormai dopo trent’anni di despecializzazione </w:t>
      </w:r>
      <w:r w:rsidR="00A07FE0">
        <w:rPr>
          <w:sz w:val="28"/>
          <w:szCs w:val="28"/>
        </w:rPr>
        <w:t xml:space="preserve">molti </w:t>
      </w:r>
      <w:r w:rsidRPr="0033209F">
        <w:rPr>
          <w:sz w:val="28"/>
          <w:szCs w:val="28"/>
        </w:rPr>
        <w:t xml:space="preserve">sentono la mancanza  </w:t>
      </w:r>
    </w:p>
    <w:p w:rsidR="00106C47" w:rsidRPr="0033209F" w:rsidRDefault="00106C4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Vi è un </w:t>
      </w:r>
      <w:r w:rsidR="00DE37AB">
        <w:rPr>
          <w:sz w:val="28"/>
          <w:szCs w:val="28"/>
        </w:rPr>
        <w:t xml:space="preserve">altro </w:t>
      </w:r>
      <w:r w:rsidRPr="0033209F">
        <w:rPr>
          <w:sz w:val="28"/>
          <w:szCs w:val="28"/>
        </w:rPr>
        <w:t>va</w:t>
      </w:r>
      <w:r w:rsidR="00DE37AB">
        <w:rPr>
          <w:sz w:val="28"/>
          <w:szCs w:val="28"/>
        </w:rPr>
        <w:t xml:space="preserve">ntaggio per le imprese, che deriva </w:t>
      </w:r>
      <w:r w:rsidR="00A07FE0">
        <w:rPr>
          <w:sz w:val="28"/>
          <w:szCs w:val="28"/>
        </w:rPr>
        <w:t xml:space="preserve">dalla capacità della </w:t>
      </w:r>
      <w:r w:rsidRPr="0033209F">
        <w:rPr>
          <w:sz w:val="28"/>
          <w:szCs w:val="28"/>
        </w:rPr>
        <w:t xml:space="preserve">moneta complementare </w:t>
      </w:r>
      <w:r w:rsidR="00A07FE0">
        <w:rPr>
          <w:sz w:val="28"/>
          <w:szCs w:val="28"/>
        </w:rPr>
        <w:t xml:space="preserve">di </w:t>
      </w:r>
      <w:r w:rsidR="00A07FE0" w:rsidRPr="00A07FE0">
        <w:rPr>
          <w:b/>
          <w:sz w:val="28"/>
          <w:szCs w:val="28"/>
        </w:rPr>
        <w:t xml:space="preserve">riattivare </w:t>
      </w:r>
      <w:r w:rsidRPr="00A07FE0">
        <w:rPr>
          <w:b/>
          <w:sz w:val="28"/>
          <w:szCs w:val="28"/>
        </w:rPr>
        <w:t>domanda locale</w:t>
      </w:r>
      <w:r w:rsidR="00A07FE0">
        <w:rPr>
          <w:sz w:val="28"/>
          <w:szCs w:val="28"/>
        </w:rPr>
        <w:t xml:space="preserve"> e dunque </w:t>
      </w:r>
      <w:r w:rsidRPr="0033209F">
        <w:rPr>
          <w:sz w:val="28"/>
          <w:szCs w:val="28"/>
        </w:rPr>
        <w:t xml:space="preserve">le </w:t>
      </w:r>
      <w:r w:rsidRPr="00A07FE0">
        <w:rPr>
          <w:b/>
          <w:sz w:val="28"/>
          <w:szCs w:val="28"/>
        </w:rPr>
        <w:t>capacità produttive inutilizzate</w:t>
      </w:r>
      <w:r w:rsidR="00DE37AB" w:rsidRPr="00A07FE0">
        <w:rPr>
          <w:b/>
          <w:sz w:val="28"/>
          <w:szCs w:val="28"/>
        </w:rPr>
        <w:t xml:space="preserve"> dalle imprese</w:t>
      </w:r>
      <w:r w:rsidR="00A07FE0">
        <w:rPr>
          <w:b/>
          <w:sz w:val="28"/>
          <w:szCs w:val="28"/>
        </w:rPr>
        <w:t>.</w:t>
      </w:r>
    </w:p>
    <w:p w:rsidR="004F3E21" w:rsidRDefault="00106C4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Una moneta complementare, infatti, non si limita a rendere “meno cari” gli scambi che già si fanno, riducendo gli oneri del finanziamento del capitale circolante: essa </w:t>
      </w:r>
      <w:r w:rsidRPr="00A07FE0">
        <w:rPr>
          <w:b/>
          <w:sz w:val="28"/>
          <w:szCs w:val="28"/>
        </w:rPr>
        <w:t>può contribuire a rendere possibili scambi che con l’euro non si farebbero</w:t>
      </w:r>
      <w:r w:rsidRPr="0033209F">
        <w:rPr>
          <w:sz w:val="28"/>
          <w:szCs w:val="28"/>
        </w:rPr>
        <w:t xml:space="preserve">. </w:t>
      </w:r>
    </w:p>
    <w:p w:rsidR="00890482" w:rsidRPr="0033209F" w:rsidRDefault="00106C47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Per fare questo</w:t>
      </w:r>
      <w:r w:rsidR="00A07FE0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però</w:t>
      </w:r>
      <w:r w:rsidR="00A07FE0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la camera di compensazione in moneta complementare deve includere non solo imprese che scambiano fra loro </w:t>
      </w:r>
      <w:r w:rsidRPr="00A07FE0">
        <w:rPr>
          <w:b/>
          <w:sz w:val="28"/>
          <w:szCs w:val="28"/>
        </w:rPr>
        <w:t>ma anche gli scambi fra imprese e individui</w:t>
      </w:r>
      <w:r w:rsidR="00890482" w:rsidRPr="0033209F">
        <w:rPr>
          <w:sz w:val="28"/>
          <w:szCs w:val="28"/>
        </w:rPr>
        <w:t>.</w:t>
      </w:r>
    </w:p>
    <w:p w:rsidR="00890482" w:rsidRPr="0033209F" w:rsidRDefault="00890482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Tali scambi sono di due tipi: da una parte il sistema delle imprese </w:t>
      </w:r>
      <w:r w:rsidRPr="00A07FE0">
        <w:rPr>
          <w:b/>
          <w:sz w:val="28"/>
          <w:szCs w:val="28"/>
        </w:rPr>
        <w:t>paga i lavoratori</w:t>
      </w:r>
      <w:r w:rsidRPr="0033209F">
        <w:rPr>
          <w:sz w:val="28"/>
          <w:szCs w:val="28"/>
        </w:rPr>
        <w:t xml:space="preserve">, dall’altra i lavoratori </w:t>
      </w:r>
      <w:r w:rsidRPr="00A07FE0">
        <w:rPr>
          <w:b/>
          <w:sz w:val="28"/>
          <w:szCs w:val="28"/>
        </w:rPr>
        <w:t>spendono il loro salario</w:t>
      </w:r>
      <w:r w:rsidRPr="0033209F">
        <w:rPr>
          <w:sz w:val="28"/>
          <w:szCs w:val="28"/>
        </w:rPr>
        <w:t xml:space="preserve"> presso il sistema delle imprese. </w:t>
      </w:r>
    </w:p>
    <w:p w:rsidR="00890482" w:rsidRPr="0033209F" w:rsidRDefault="00890482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Ora, un sistema di moneta complementare </w:t>
      </w:r>
      <w:r w:rsidR="00A07FE0">
        <w:rPr>
          <w:sz w:val="28"/>
          <w:szCs w:val="28"/>
        </w:rPr>
        <w:t xml:space="preserve">può intercettare </w:t>
      </w:r>
      <w:r w:rsidRPr="0033209F">
        <w:rPr>
          <w:sz w:val="28"/>
          <w:szCs w:val="28"/>
        </w:rPr>
        <w:t>una parte di questi flussi, consentendo accordi di secondo livello</w:t>
      </w:r>
      <w:r w:rsidR="00A07FE0">
        <w:rPr>
          <w:sz w:val="28"/>
          <w:szCs w:val="28"/>
        </w:rPr>
        <w:t xml:space="preserve"> fra imprese e lavoratori </w:t>
      </w:r>
      <w:r w:rsidR="00A07FE0" w:rsidRPr="00A07FE0">
        <w:rPr>
          <w:b/>
          <w:sz w:val="28"/>
          <w:szCs w:val="28"/>
        </w:rPr>
        <w:t xml:space="preserve">per il </w:t>
      </w:r>
      <w:r w:rsidRPr="00A07FE0">
        <w:rPr>
          <w:b/>
          <w:sz w:val="28"/>
          <w:szCs w:val="28"/>
        </w:rPr>
        <w:t xml:space="preserve">pagamento di una parte del salario in moneta </w:t>
      </w:r>
      <w:r w:rsidR="00A07FE0">
        <w:rPr>
          <w:b/>
          <w:sz w:val="28"/>
          <w:szCs w:val="28"/>
        </w:rPr>
        <w:t>complementare</w:t>
      </w:r>
      <w:r w:rsidRPr="0033209F">
        <w:rPr>
          <w:sz w:val="28"/>
          <w:szCs w:val="28"/>
        </w:rPr>
        <w:t>.</w:t>
      </w:r>
    </w:p>
    <w:p w:rsidR="00890482" w:rsidRPr="0033209F" w:rsidRDefault="00890482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L’effetto per l’economia territoriale </w:t>
      </w:r>
      <w:r w:rsidRPr="00A07FE0">
        <w:rPr>
          <w:b/>
          <w:sz w:val="28"/>
          <w:szCs w:val="28"/>
        </w:rPr>
        <w:t xml:space="preserve">anche solo </w:t>
      </w:r>
      <w:r w:rsidR="00DE37AB" w:rsidRPr="00A07FE0">
        <w:rPr>
          <w:b/>
          <w:sz w:val="28"/>
          <w:szCs w:val="28"/>
        </w:rPr>
        <w:t xml:space="preserve">della </w:t>
      </w:r>
      <w:r w:rsidRPr="00A07FE0">
        <w:rPr>
          <w:b/>
          <w:sz w:val="28"/>
          <w:szCs w:val="28"/>
        </w:rPr>
        <w:t>ridenominazione</w:t>
      </w:r>
      <w:r w:rsidRPr="0033209F">
        <w:rPr>
          <w:sz w:val="28"/>
          <w:szCs w:val="28"/>
        </w:rPr>
        <w:t xml:space="preserve"> di una parte del monte salari in moneta complementare (</w:t>
      </w:r>
      <w:r w:rsidRPr="00A07FE0">
        <w:rPr>
          <w:b/>
          <w:sz w:val="28"/>
          <w:szCs w:val="28"/>
        </w:rPr>
        <w:t>senza cioè aumenti salariali</w:t>
      </w:r>
      <w:r w:rsidRPr="0033209F">
        <w:rPr>
          <w:sz w:val="28"/>
          <w:szCs w:val="28"/>
        </w:rPr>
        <w:t xml:space="preserve">) sarebbe a </w:t>
      </w:r>
      <w:r w:rsidRPr="00A07FE0">
        <w:rPr>
          <w:b/>
          <w:sz w:val="28"/>
          <w:szCs w:val="28"/>
        </w:rPr>
        <w:t>medio termine</w:t>
      </w:r>
      <w:r w:rsidRPr="0033209F">
        <w:rPr>
          <w:sz w:val="28"/>
          <w:szCs w:val="28"/>
        </w:rPr>
        <w:t xml:space="preserve"> favorevole all’intero sistema: i </w:t>
      </w:r>
      <w:r w:rsidRPr="00A07FE0">
        <w:rPr>
          <w:b/>
          <w:sz w:val="28"/>
          <w:szCs w:val="28"/>
        </w:rPr>
        <w:t>salari</w:t>
      </w:r>
      <w:r w:rsidRPr="0033209F">
        <w:rPr>
          <w:sz w:val="28"/>
          <w:szCs w:val="28"/>
        </w:rPr>
        <w:t xml:space="preserve"> in moneta complementare si tradurrebbero interamente in una </w:t>
      </w:r>
      <w:r w:rsidRPr="00A07FE0">
        <w:rPr>
          <w:b/>
          <w:sz w:val="28"/>
          <w:szCs w:val="28"/>
        </w:rPr>
        <w:t>domanda locale</w:t>
      </w:r>
      <w:r w:rsidRPr="0033209F">
        <w:rPr>
          <w:sz w:val="28"/>
          <w:szCs w:val="28"/>
        </w:rPr>
        <w:t xml:space="preserve"> per il sistema delle imprese locali, dunque in un </w:t>
      </w:r>
      <w:r w:rsidRPr="00A07FE0">
        <w:rPr>
          <w:b/>
          <w:sz w:val="28"/>
          <w:szCs w:val="28"/>
        </w:rPr>
        <w:t>sostegno alla produzione locale</w:t>
      </w:r>
      <w:r w:rsidRPr="0033209F">
        <w:rPr>
          <w:sz w:val="28"/>
          <w:szCs w:val="28"/>
        </w:rPr>
        <w:t xml:space="preserve"> e dunque, nel medio termine</w:t>
      </w:r>
      <w:r w:rsidR="00DE37AB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in un </w:t>
      </w:r>
      <w:r w:rsidRPr="00A07FE0">
        <w:rPr>
          <w:b/>
          <w:sz w:val="28"/>
          <w:szCs w:val="28"/>
        </w:rPr>
        <w:t>sostegno all’occupazione</w:t>
      </w:r>
      <w:r w:rsidRPr="0033209F">
        <w:rPr>
          <w:sz w:val="28"/>
          <w:szCs w:val="28"/>
        </w:rPr>
        <w:t xml:space="preserve">. </w:t>
      </w:r>
    </w:p>
    <w:p w:rsidR="00280204" w:rsidRPr="0033209F" w:rsidRDefault="00890482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Sarebbe compito della contrattazione di secondo livello di </w:t>
      </w:r>
      <w:r w:rsidRPr="00A07FE0">
        <w:rPr>
          <w:b/>
          <w:sz w:val="28"/>
          <w:szCs w:val="28"/>
        </w:rPr>
        <w:t>definire i termini precisi di una concertazione fra produttori</w:t>
      </w:r>
      <w:r w:rsidRPr="0033209F">
        <w:rPr>
          <w:sz w:val="28"/>
          <w:szCs w:val="28"/>
        </w:rPr>
        <w:t xml:space="preserve"> che non avrebbe affatto i caratteri assistenzialistici che le sono stati talvolta rimproverati, ma che potrebbe diventare uno strumento per un rinnovato patto territoriale fra produttori.  </w:t>
      </w:r>
    </w:p>
    <w:p w:rsidR="00890482" w:rsidRPr="0033209F" w:rsidRDefault="00890482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 xml:space="preserve">Il </w:t>
      </w:r>
      <w:r w:rsidR="00A07FE0">
        <w:rPr>
          <w:sz w:val="28"/>
          <w:szCs w:val="28"/>
        </w:rPr>
        <w:t>“</w:t>
      </w:r>
      <w:r w:rsidRPr="0033209F">
        <w:rPr>
          <w:sz w:val="28"/>
          <w:szCs w:val="28"/>
        </w:rPr>
        <w:t>patto fra produttori</w:t>
      </w:r>
      <w:r w:rsidR="00A07FE0">
        <w:rPr>
          <w:sz w:val="28"/>
          <w:szCs w:val="28"/>
        </w:rPr>
        <w:t>”</w:t>
      </w:r>
      <w:r w:rsidRPr="0033209F">
        <w:rPr>
          <w:sz w:val="28"/>
          <w:szCs w:val="28"/>
        </w:rPr>
        <w:t xml:space="preserve"> potrebbe </w:t>
      </w:r>
      <w:r w:rsidR="00A07FE0">
        <w:rPr>
          <w:sz w:val="28"/>
          <w:szCs w:val="28"/>
        </w:rPr>
        <w:t xml:space="preserve">inoltre </w:t>
      </w:r>
      <w:r w:rsidRPr="0033209F">
        <w:rPr>
          <w:sz w:val="28"/>
          <w:szCs w:val="28"/>
        </w:rPr>
        <w:t>fin da subito tradursi in una stra</w:t>
      </w:r>
      <w:r w:rsidR="00A07FE0">
        <w:rPr>
          <w:sz w:val="28"/>
          <w:szCs w:val="28"/>
        </w:rPr>
        <w:t>tegia di aumenti salariali nella</w:t>
      </w:r>
      <w:r w:rsidRPr="0033209F">
        <w:rPr>
          <w:sz w:val="28"/>
          <w:szCs w:val="28"/>
        </w:rPr>
        <w:t xml:space="preserve"> forma </w:t>
      </w:r>
      <w:r w:rsidR="00A07FE0">
        <w:rPr>
          <w:sz w:val="28"/>
          <w:szCs w:val="28"/>
        </w:rPr>
        <w:t xml:space="preserve">specifica </w:t>
      </w:r>
      <w:r w:rsidRPr="0033209F">
        <w:rPr>
          <w:sz w:val="28"/>
          <w:szCs w:val="28"/>
        </w:rPr>
        <w:t xml:space="preserve">di una </w:t>
      </w:r>
      <w:r w:rsidRPr="00A07FE0">
        <w:rPr>
          <w:b/>
          <w:sz w:val="28"/>
          <w:szCs w:val="28"/>
        </w:rPr>
        <w:t>redistribuzione fra impresa e lavoratori del risparmio in termini di oneri finanziari che deriverebbe dal pagamento dei salari in moneta complementare</w:t>
      </w:r>
      <w:r w:rsidR="00A07FE0">
        <w:rPr>
          <w:sz w:val="28"/>
          <w:szCs w:val="28"/>
        </w:rPr>
        <w:t xml:space="preserve"> [</w:t>
      </w:r>
      <w:r w:rsidRPr="0033209F">
        <w:rPr>
          <w:sz w:val="28"/>
          <w:szCs w:val="28"/>
        </w:rPr>
        <w:t xml:space="preserve">e che sarebbe </w:t>
      </w:r>
      <w:r w:rsidR="00A07FE0">
        <w:rPr>
          <w:sz w:val="28"/>
          <w:szCs w:val="28"/>
        </w:rPr>
        <w:t xml:space="preserve">pari al risparmio di cassa in euro per il </w:t>
      </w:r>
      <w:r w:rsidRPr="0033209F">
        <w:rPr>
          <w:sz w:val="28"/>
          <w:szCs w:val="28"/>
        </w:rPr>
        <w:t>differenziale fra i tassi d’interesse bancari e il costo del sevizio pagamento in compensazione</w:t>
      </w:r>
      <w:r w:rsidR="00A07FE0">
        <w:rPr>
          <w:sz w:val="28"/>
          <w:szCs w:val="28"/>
        </w:rPr>
        <w:t>]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67C" w:rsidRPr="0033209F" w:rsidRDefault="00890482" w:rsidP="00A07FE0">
      <w:pPr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>Provo a concludere</w:t>
      </w:r>
      <w:r w:rsidR="007E767C" w:rsidRPr="0033209F">
        <w:rPr>
          <w:sz w:val="28"/>
          <w:szCs w:val="28"/>
        </w:rPr>
        <w:t>.</w:t>
      </w:r>
    </w:p>
    <w:p w:rsidR="007E767C" w:rsidRPr="0033209F" w:rsidRDefault="007E767C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In una situazione di trappola della liquidità (bas</w:t>
      </w:r>
      <w:r w:rsidR="00DE37AB">
        <w:rPr>
          <w:sz w:val="28"/>
          <w:szCs w:val="28"/>
        </w:rPr>
        <w:t>s</w:t>
      </w:r>
      <w:r w:rsidRPr="0033209F">
        <w:rPr>
          <w:sz w:val="28"/>
          <w:szCs w:val="28"/>
        </w:rPr>
        <w:t>a velocità di circolazione monetaria e stretta creditizia) quale è quella in cui oggi ci troviamo</w:t>
      </w:r>
      <w:r w:rsidR="00DE37AB">
        <w:rPr>
          <w:sz w:val="28"/>
          <w:szCs w:val="28"/>
        </w:rPr>
        <w:t>,</w:t>
      </w:r>
      <w:r w:rsidRPr="0033209F">
        <w:rPr>
          <w:sz w:val="28"/>
          <w:szCs w:val="28"/>
        </w:rPr>
        <w:t xml:space="preserve"> e in cui soprattutto rischiamo di sprofondare ancora di più, una moneta locale complementare avrebbe </w:t>
      </w:r>
      <w:r w:rsidRPr="00A07FE0">
        <w:rPr>
          <w:b/>
          <w:sz w:val="28"/>
          <w:szCs w:val="28"/>
        </w:rPr>
        <w:t>una chiarissima funzione anticiclica nella gestione del circolante</w:t>
      </w:r>
      <w:r w:rsidRPr="0033209F">
        <w:rPr>
          <w:sz w:val="28"/>
          <w:szCs w:val="28"/>
        </w:rPr>
        <w:t>.</w:t>
      </w:r>
    </w:p>
    <w:p w:rsidR="007E767C" w:rsidRPr="0033209F" w:rsidRDefault="007E767C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>Il caso della banca Wir è illuminante: la relazione fra rallentamento del circolante in franchi e aumento della circolazione in franchi Wir è empiricamente dimostrato.</w:t>
      </w:r>
    </w:p>
    <w:p w:rsidR="00F50577" w:rsidRPr="0033209F" w:rsidRDefault="007E767C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Ma i vantaggi di una moneta complementare ben fatta </w:t>
      </w:r>
      <w:r w:rsidRPr="00A07FE0">
        <w:rPr>
          <w:b/>
          <w:sz w:val="28"/>
          <w:szCs w:val="28"/>
        </w:rPr>
        <w:t>non sono riducibili alla sua anticiclicità</w:t>
      </w:r>
      <w:r w:rsidRPr="0033209F">
        <w:rPr>
          <w:sz w:val="28"/>
          <w:szCs w:val="28"/>
        </w:rPr>
        <w:t xml:space="preserve">. La moneta complementare non è solo un rimedio alla mancata circolazione </w:t>
      </w:r>
      <w:r w:rsidR="00890482" w:rsidRPr="0033209F">
        <w:rPr>
          <w:sz w:val="28"/>
          <w:szCs w:val="28"/>
        </w:rPr>
        <w:t xml:space="preserve"> </w:t>
      </w:r>
      <w:r w:rsidRPr="0033209F">
        <w:rPr>
          <w:sz w:val="28"/>
          <w:szCs w:val="28"/>
        </w:rPr>
        <w:t>della moneta</w:t>
      </w:r>
      <w:r w:rsidR="00DE37AB">
        <w:rPr>
          <w:sz w:val="28"/>
          <w:szCs w:val="28"/>
        </w:rPr>
        <w:t xml:space="preserve"> ufficiale, ma piuttosto </w:t>
      </w:r>
      <w:r w:rsidRPr="00A07FE0">
        <w:rPr>
          <w:b/>
          <w:sz w:val="28"/>
          <w:szCs w:val="28"/>
        </w:rPr>
        <w:t>un altro modo di concepire e di mettere in pratica la circolazione monetaria</w:t>
      </w:r>
      <w:r w:rsidRPr="0033209F">
        <w:rPr>
          <w:sz w:val="28"/>
          <w:szCs w:val="28"/>
        </w:rPr>
        <w:t xml:space="preserve"> e il rapporto fra moneta e credito</w:t>
      </w:r>
    </w:p>
    <w:p w:rsidR="004F3E21" w:rsidRDefault="004F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67C" w:rsidRPr="0033209F" w:rsidRDefault="007E767C" w:rsidP="00F50577">
      <w:p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lastRenderedPageBreak/>
        <w:t>Anticiclica per costruzione, la moneta complementare che ho cercato di schizzare nei suoi tratti fondamentali porta con sé due altri vantaggi</w:t>
      </w:r>
      <w:r w:rsidR="00DE37AB">
        <w:rPr>
          <w:sz w:val="28"/>
          <w:szCs w:val="28"/>
        </w:rPr>
        <w:t>.</w:t>
      </w:r>
    </w:p>
    <w:p w:rsidR="007E767C" w:rsidRPr="0033209F" w:rsidRDefault="007E767C" w:rsidP="007E767C">
      <w:pPr>
        <w:pStyle w:val="Paragrafoelenco"/>
        <w:numPr>
          <w:ilvl w:val="0"/>
          <w:numId w:val="5"/>
        </w:numPr>
        <w:spacing w:after="120"/>
        <w:rPr>
          <w:sz w:val="28"/>
          <w:szCs w:val="28"/>
        </w:rPr>
      </w:pPr>
      <w:r w:rsidRPr="00A07FE0">
        <w:rPr>
          <w:b/>
          <w:sz w:val="28"/>
          <w:szCs w:val="28"/>
        </w:rPr>
        <w:t>Consente</w:t>
      </w:r>
      <w:r w:rsidR="003B1CE1" w:rsidRPr="00A07FE0">
        <w:rPr>
          <w:b/>
          <w:sz w:val="28"/>
          <w:szCs w:val="28"/>
        </w:rPr>
        <w:t xml:space="preserve"> di ripensare </w:t>
      </w:r>
      <w:r w:rsidRPr="00A07FE0">
        <w:rPr>
          <w:b/>
          <w:sz w:val="28"/>
          <w:szCs w:val="28"/>
        </w:rPr>
        <w:t>la specializzazione bancaria</w:t>
      </w:r>
      <w:r w:rsidRPr="0033209F">
        <w:rPr>
          <w:sz w:val="28"/>
          <w:szCs w:val="28"/>
        </w:rPr>
        <w:t xml:space="preserve"> in un’ottica territoriale, favorendo le sinergie con banche territoriali votate al sostegno delle politiche  di investimento delle piccole e medie imprese</w:t>
      </w:r>
    </w:p>
    <w:p w:rsidR="00A07FE0" w:rsidRDefault="003B1CE1" w:rsidP="003B1CE1">
      <w:pPr>
        <w:pStyle w:val="Paragrafoelenco"/>
        <w:numPr>
          <w:ilvl w:val="0"/>
          <w:numId w:val="5"/>
        </w:numPr>
        <w:spacing w:after="120"/>
        <w:rPr>
          <w:sz w:val="28"/>
          <w:szCs w:val="28"/>
        </w:rPr>
      </w:pPr>
      <w:r w:rsidRPr="0033209F">
        <w:rPr>
          <w:sz w:val="28"/>
          <w:szCs w:val="28"/>
        </w:rPr>
        <w:t xml:space="preserve">Consente di </w:t>
      </w:r>
      <w:r w:rsidR="007E767C" w:rsidRPr="0033209F">
        <w:rPr>
          <w:sz w:val="28"/>
          <w:szCs w:val="28"/>
        </w:rPr>
        <w:t>pen</w:t>
      </w:r>
      <w:r w:rsidRPr="0033209F">
        <w:rPr>
          <w:sz w:val="28"/>
          <w:szCs w:val="28"/>
        </w:rPr>
        <w:t xml:space="preserve">sare a </w:t>
      </w:r>
      <w:r w:rsidRPr="00A07FE0">
        <w:rPr>
          <w:b/>
          <w:sz w:val="28"/>
          <w:szCs w:val="28"/>
        </w:rPr>
        <w:t>forme inedite e cooperative di concertazione e di collaborazione fra forze produttive</w:t>
      </w:r>
      <w:r w:rsidRPr="0033209F">
        <w:rPr>
          <w:sz w:val="28"/>
          <w:szCs w:val="28"/>
        </w:rPr>
        <w:t>, in un momento in cui la rendita finanziaria rischia di pesare non solo sui salari ma anche sui profitti delle imprese</w:t>
      </w:r>
      <w:r w:rsidR="007D72B0">
        <w:rPr>
          <w:sz w:val="28"/>
          <w:szCs w:val="28"/>
        </w:rPr>
        <w:t>. E dunque sull’intera economia reale</w:t>
      </w:r>
      <w:r w:rsidR="00A07FE0">
        <w:rPr>
          <w:sz w:val="28"/>
          <w:szCs w:val="28"/>
        </w:rPr>
        <w:t>.</w:t>
      </w:r>
    </w:p>
    <w:p w:rsidR="00A07FE0" w:rsidRDefault="00A07FE0" w:rsidP="00A07FE0">
      <w:pPr>
        <w:pStyle w:val="Paragrafoelenco"/>
        <w:spacing w:after="120"/>
        <w:rPr>
          <w:sz w:val="28"/>
          <w:szCs w:val="28"/>
        </w:rPr>
      </w:pPr>
    </w:p>
    <w:p w:rsidR="007E767C" w:rsidRPr="00A07FE0" w:rsidRDefault="00A07FE0" w:rsidP="00A07FE0">
      <w:pPr>
        <w:pStyle w:val="Paragrafoelenco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L’insieme di questi effetti renderebbe il sistema produttivo territoriale meno sensibile al ciclo, ossia complessivamente più forte e più capace di </w:t>
      </w:r>
      <w:r w:rsidR="003F0197">
        <w:rPr>
          <w:sz w:val="28"/>
          <w:szCs w:val="28"/>
        </w:rPr>
        <w:t>competere con altri territori.</w:t>
      </w:r>
      <w:r w:rsidR="004F3E21">
        <w:rPr>
          <w:sz w:val="28"/>
          <w:szCs w:val="28"/>
        </w:rPr>
        <w:t xml:space="preserve"> </w:t>
      </w:r>
      <w:r w:rsidR="003B1CE1" w:rsidRPr="00A07FE0">
        <w:rPr>
          <w:sz w:val="28"/>
          <w:szCs w:val="28"/>
        </w:rPr>
        <w:t>E qui mi fermo</w:t>
      </w:r>
      <w:r w:rsidR="007D72B0" w:rsidRPr="00A07FE0">
        <w:rPr>
          <w:sz w:val="28"/>
          <w:szCs w:val="28"/>
        </w:rPr>
        <w:t>.</w:t>
      </w:r>
    </w:p>
    <w:sectPr w:rsidR="007E767C" w:rsidRPr="00A07FE0" w:rsidSect="004B0769">
      <w:headerReference w:type="default" r:id="rId8"/>
      <w:footerReference w:type="default" r:id="rId9"/>
      <w:pgSz w:w="11906" w:h="841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42" w:rsidRDefault="00E83442" w:rsidP="004B0769">
      <w:pPr>
        <w:spacing w:after="0" w:line="240" w:lineRule="auto"/>
      </w:pPr>
      <w:r>
        <w:separator/>
      </w:r>
    </w:p>
  </w:endnote>
  <w:endnote w:type="continuationSeparator" w:id="0">
    <w:p w:rsidR="00E83442" w:rsidRDefault="00E83442" w:rsidP="004B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1742"/>
      <w:docPartObj>
        <w:docPartGallery w:val="Page Numbers (Bottom of Page)"/>
        <w:docPartUnique/>
      </w:docPartObj>
    </w:sdtPr>
    <w:sdtContent>
      <w:p w:rsidR="00E32E75" w:rsidRDefault="0070396E">
        <w:pPr>
          <w:pStyle w:val="Pidipagina"/>
          <w:jc w:val="center"/>
        </w:pPr>
        <w:fldSimple w:instr=" PAGE   \* MERGEFORMAT ">
          <w:r w:rsidR="00D35D5D">
            <w:rPr>
              <w:noProof/>
            </w:rPr>
            <w:t>21</w:t>
          </w:r>
        </w:fldSimple>
      </w:p>
    </w:sdtContent>
  </w:sdt>
  <w:p w:rsidR="00E32E75" w:rsidRDefault="00E32E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42" w:rsidRDefault="00E83442" w:rsidP="004B0769">
      <w:pPr>
        <w:spacing w:after="0" w:line="240" w:lineRule="auto"/>
      </w:pPr>
      <w:r>
        <w:separator/>
      </w:r>
    </w:p>
  </w:footnote>
  <w:footnote w:type="continuationSeparator" w:id="0">
    <w:p w:rsidR="00E83442" w:rsidRDefault="00E83442" w:rsidP="004B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32"/>
      </w:rPr>
      <w:alias w:val="Titolo"/>
      <w:id w:val="77738743"/>
      <w:placeholder>
        <w:docPart w:val="0B20B46DE0BF49BEB1FA3373D929B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2E75" w:rsidRPr="00223F0F" w:rsidRDefault="00E32E75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 w:rsidRPr="00223F0F">
          <w:rPr>
            <w:rFonts w:asciiTheme="majorHAnsi" w:eastAsiaTheme="majorEastAsia" w:hAnsiTheme="majorHAnsi" w:cstheme="majorBidi"/>
            <w:szCs w:val="32"/>
          </w:rPr>
          <w:t>La moneta complementare come strumento di gestione del circolante</w:t>
        </w:r>
      </w:p>
    </w:sdtContent>
  </w:sdt>
  <w:p w:rsidR="00E32E75" w:rsidRDefault="00E32E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B4D"/>
    <w:multiLevelType w:val="hybridMultilevel"/>
    <w:tmpl w:val="E14A9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D3D"/>
    <w:multiLevelType w:val="hybridMultilevel"/>
    <w:tmpl w:val="109A4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5231"/>
    <w:multiLevelType w:val="hybridMultilevel"/>
    <w:tmpl w:val="BD145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FB4"/>
    <w:multiLevelType w:val="hybridMultilevel"/>
    <w:tmpl w:val="738EA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971"/>
    <w:multiLevelType w:val="hybridMultilevel"/>
    <w:tmpl w:val="AEA2E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283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4B0769"/>
    <w:rsid w:val="00021B0D"/>
    <w:rsid w:val="00090E43"/>
    <w:rsid w:val="00106C47"/>
    <w:rsid w:val="0011309F"/>
    <w:rsid w:val="001741D9"/>
    <w:rsid w:val="001F2C40"/>
    <w:rsid w:val="00223F0F"/>
    <w:rsid w:val="00280204"/>
    <w:rsid w:val="00282445"/>
    <w:rsid w:val="002B3939"/>
    <w:rsid w:val="0033209F"/>
    <w:rsid w:val="00375123"/>
    <w:rsid w:val="003B1CE1"/>
    <w:rsid w:val="003E0D82"/>
    <w:rsid w:val="003F0197"/>
    <w:rsid w:val="004859A0"/>
    <w:rsid w:val="004B0769"/>
    <w:rsid w:val="004F3E21"/>
    <w:rsid w:val="00501335"/>
    <w:rsid w:val="00574FD1"/>
    <w:rsid w:val="005F4E08"/>
    <w:rsid w:val="005F7508"/>
    <w:rsid w:val="0070396E"/>
    <w:rsid w:val="00717751"/>
    <w:rsid w:val="007D72B0"/>
    <w:rsid w:val="007E767C"/>
    <w:rsid w:val="00800FF6"/>
    <w:rsid w:val="00890482"/>
    <w:rsid w:val="008A14C0"/>
    <w:rsid w:val="009B6B7A"/>
    <w:rsid w:val="00A07FE0"/>
    <w:rsid w:val="00B54069"/>
    <w:rsid w:val="00B81AE6"/>
    <w:rsid w:val="00BB2870"/>
    <w:rsid w:val="00C75CD9"/>
    <w:rsid w:val="00CF28C5"/>
    <w:rsid w:val="00D35D5D"/>
    <w:rsid w:val="00DB0DE5"/>
    <w:rsid w:val="00DE37AB"/>
    <w:rsid w:val="00E32E75"/>
    <w:rsid w:val="00E83442"/>
    <w:rsid w:val="00F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769"/>
  </w:style>
  <w:style w:type="paragraph" w:styleId="Pidipagina">
    <w:name w:val="footer"/>
    <w:basedOn w:val="Normale"/>
    <w:link w:val="PidipaginaCarattere"/>
    <w:uiPriority w:val="99"/>
    <w:unhideWhenUsed/>
    <w:rsid w:val="004B0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2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20B46DE0BF49BEB1FA3373D929B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F91C-F20B-4CCB-9399-855099AA014F}"/>
      </w:docPartPr>
      <w:docPartBody>
        <w:p w:rsidR="00FF08B8" w:rsidRDefault="00FF08B8" w:rsidP="00FF08B8">
          <w:pPr>
            <w:pStyle w:val="0B20B46DE0BF49BEB1FA3373D929B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283"/>
  <w:characterSpacingControl w:val="doNotCompress"/>
  <w:compat>
    <w:useFELayout/>
  </w:compat>
  <w:rsids>
    <w:rsidRoot w:val="00FF08B8"/>
    <w:rsid w:val="00705088"/>
    <w:rsid w:val="007D551E"/>
    <w:rsid w:val="00F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0EDE0F154C407C80B7A74E4975FD5A">
    <w:name w:val="A40EDE0F154C407C80B7A74E4975FD5A"/>
    <w:rsid w:val="00FF08B8"/>
  </w:style>
  <w:style w:type="paragraph" w:customStyle="1" w:styleId="0B20B46DE0BF49BEB1FA3373D929B423">
    <w:name w:val="0B20B46DE0BF49BEB1FA3373D929B423"/>
    <w:rsid w:val="00FF08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0127-B178-40BA-8F05-C5A84E3B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moneta complementare come strumento di gestione del circolante</vt:lpstr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moneta complementare come strumento di gestione del circolante</dc:title>
  <dc:creator>Amato</dc:creator>
  <cp:lastModifiedBy>Amato</cp:lastModifiedBy>
  <cp:revision>2</cp:revision>
  <cp:lastPrinted>2012-12-03T17:46:00Z</cp:lastPrinted>
  <dcterms:created xsi:type="dcterms:W3CDTF">2012-12-03T20:45:00Z</dcterms:created>
  <dcterms:modified xsi:type="dcterms:W3CDTF">2012-12-03T20:45:00Z</dcterms:modified>
</cp:coreProperties>
</file>